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6B6" w:rsidRPr="004D1529" w:rsidRDefault="008976B6" w:rsidP="008976B6">
      <w:pPr>
        <w:jc w:val="center"/>
        <w:rPr>
          <w:rFonts w:ascii="標楷體" w:eastAsia="標楷體" w:hAnsi="標楷體" w:cs="標楷體"/>
        </w:rPr>
      </w:pPr>
      <w:r w:rsidRPr="004D1529">
        <w:rPr>
          <w:rFonts w:ascii="標楷體" w:eastAsia="標楷體" w:hAnsi="標楷體" w:cs="標楷體"/>
          <w:b/>
          <w:sz w:val="30"/>
          <w:szCs w:val="30"/>
        </w:rPr>
        <w:t>南投縣東埔國民小學</w:t>
      </w:r>
      <w:r>
        <w:rPr>
          <w:rFonts w:ascii="標楷體" w:eastAsia="標楷體" w:hAnsi="標楷體" w:cs="標楷體"/>
          <w:b/>
          <w:sz w:val="30"/>
          <w:szCs w:val="30"/>
        </w:rPr>
        <w:t>11</w:t>
      </w:r>
      <w:r>
        <w:rPr>
          <w:rFonts w:ascii="標楷體" w:eastAsia="標楷體" w:hAnsi="標楷體" w:cs="標楷體" w:hint="eastAsia"/>
          <w:b/>
          <w:sz w:val="30"/>
          <w:szCs w:val="30"/>
        </w:rPr>
        <w:t>3</w:t>
      </w:r>
      <w:r w:rsidRPr="004D1529"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C6424E" w:rsidRPr="008976B6" w:rsidRDefault="00C6424E" w:rsidP="00C6424E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【第</w:t>
      </w:r>
      <w:r w:rsidRPr="008976B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學期】</w:t>
      </w:r>
    </w:p>
    <w:tbl>
      <w:tblPr>
        <w:tblStyle w:val="affb"/>
        <w:tblW w:w="1402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3457"/>
        <w:gridCol w:w="1520"/>
        <w:gridCol w:w="279"/>
        <w:gridCol w:w="2212"/>
        <w:gridCol w:w="4520"/>
      </w:tblGrid>
      <w:tr w:rsidR="00C6424E" w:rsidRPr="008976B6" w:rsidTr="00190F2F">
        <w:trPr>
          <w:trHeight w:val="749"/>
        </w:trPr>
        <w:tc>
          <w:tcPr>
            <w:tcW w:w="2037" w:type="dxa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4977" w:type="dxa"/>
            <w:gridSpan w:val="2"/>
            <w:vAlign w:val="center"/>
          </w:tcPr>
          <w:p w:rsidR="00C6424E" w:rsidRPr="008976B6" w:rsidRDefault="00C6424E" w:rsidP="008F6095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立足東埔布可思議-東埔尋根</w:t>
            </w:r>
            <w:r w:rsidR="008F609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</w:t>
            </w:r>
            <w:r w:rsidR="008F6095" w:rsidRPr="008F609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八通關古道</w:t>
            </w:r>
            <w:r w:rsidR="008F609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踏查)</w:t>
            </w:r>
          </w:p>
        </w:tc>
        <w:tc>
          <w:tcPr>
            <w:tcW w:w="2491" w:type="dxa"/>
            <w:gridSpan w:val="2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年級/班級</w:t>
            </w:r>
          </w:p>
        </w:tc>
        <w:tc>
          <w:tcPr>
            <w:tcW w:w="4520" w:type="dxa"/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30"/>
                <w:szCs w:val="30"/>
              </w:rPr>
              <w:t>五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年級/</w:t>
            </w: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30"/>
                <w:szCs w:val="30"/>
              </w:rPr>
              <w:t>1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班</w:t>
            </w:r>
          </w:p>
        </w:tc>
      </w:tr>
      <w:tr w:rsidR="00C6424E" w:rsidRPr="008976B6" w:rsidTr="00190F2F">
        <w:trPr>
          <w:trHeight w:val="721"/>
        </w:trPr>
        <w:tc>
          <w:tcPr>
            <w:tcW w:w="2037" w:type="dxa"/>
            <w:vMerge w:val="restart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彈性學習課程類別</w:t>
            </w:r>
          </w:p>
        </w:tc>
        <w:tc>
          <w:tcPr>
            <w:tcW w:w="4977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■統整性(■主題</w:t>
            </w:r>
            <w:r w:rsidRPr="008976B6">
              <w:rPr>
                <w:rFonts w:ascii="標楷體" w:eastAsia="標楷體" w:hAnsi="標楷體" w:cs="PMingLiu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專題</w:t>
            </w:r>
            <w:r w:rsidRPr="008976B6">
              <w:rPr>
                <w:rFonts w:ascii="標楷體" w:eastAsia="標楷體" w:hAnsi="標楷體" w:cs="PMingLiu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議題)探究課程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PMingLiu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社團活動與技藝課程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□特殊需求領域課程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4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上課節數</w:t>
            </w:r>
          </w:p>
        </w:tc>
        <w:tc>
          <w:tcPr>
            <w:tcW w:w="4520" w:type="dxa"/>
            <w:tcBorders>
              <w:left w:val="single" w:sz="4" w:space="0" w:color="000000"/>
            </w:tcBorders>
            <w:vAlign w:val="center"/>
          </w:tcPr>
          <w:p w:rsidR="00C6424E" w:rsidRPr="008976B6" w:rsidRDefault="00C6424E" w:rsidP="008712AB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="008712A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6424E" w:rsidRPr="008976B6" w:rsidTr="00190F2F">
        <w:trPr>
          <w:trHeight w:val="721"/>
        </w:trPr>
        <w:tc>
          <w:tcPr>
            <w:tcW w:w="2037" w:type="dxa"/>
            <w:vMerge/>
            <w:vAlign w:val="center"/>
          </w:tcPr>
          <w:p w:rsidR="00C6424E" w:rsidRPr="008976B6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77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設計教師</w:t>
            </w:r>
          </w:p>
        </w:tc>
        <w:tc>
          <w:tcPr>
            <w:tcW w:w="4520" w:type="dxa"/>
            <w:tcBorders>
              <w:lef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何亦修</w:t>
            </w:r>
            <w:proofErr w:type="gramEnd"/>
          </w:p>
        </w:tc>
      </w:tr>
      <w:tr w:rsidR="00C6424E" w:rsidRPr="008976B6" w:rsidTr="00190F2F">
        <w:trPr>
          <w:trHeight w:val="2894"/>
        </w:trPr>
        <w:tc>
          <w:tcPr>
            <w:tcW w:w="2037" w:type="dxa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配合融入之領域及議題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(統整性課程必須2領域以上)</w:t>
            </w:r>
          </w:p>
        </w:tc>
        <w:tc>
          <w:tcPr>
            <w:tcW w:w="4977" w:type="dxa"/>
            <w:gridSpan w:val="2"/>
            <w:tcBorders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:rsidR="00C6424E" w:rsidRPr="008976B6" w:rsidRDefault="00200A8F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00A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bookmarkStart w:id="0" w:name="_GoBack"/>
            <w:bookmarkEnd w:id="0"/>
            <w:r w:rsidR="00C6424E"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數學　　□生活課程　■健康與體育</w:t>
            </w:r>
          </w:p>
          <w:p w:rsidR="00C6424E" w:rsidRPr="008976B6" w:rsidRDefault="00200A8F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00A8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■</w:t>
            </w:r>
            <w:r w:rsidR="00C6424E"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社會　　□自然科學　□藝術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■綜合活動</w:t>
            </w:r>
          </w:p>
          <w:p w:rsidR="00C6424E" w:rsidRPr="008976B6" w:rsidRDefault="0041716E" w:rsidP="0041716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1716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="00C6424E"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011" w:type="dxa"/>
            <w:gridSpan w:val="3"/>
            <w:tcBorders>
              <w:lef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□人權教育　</w:t>
            </w:r>
            <w:r w:rsidR="00AF5A35" w:rsidRPr="00AF5A3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環境教育　□海洋教育</w:t>
            </w:r>
            <w:r w:rsidR="00AF5A35" w:rsidRPr="00AF5A3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品德教育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□生命教育　□法治教育　□科技教育</w:t>
            </w:r>
            <w:r w:rsidR="00AF5A35" w:rsidRPr="00AF5A3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資訊教育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□能源教育　■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安全教育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　□防災教育</w:t>
            </w:r>
            <w:r w:rsidR="00AF5A35" w:rsidRPr="00AF5A3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閱讀素養 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□家庭教育　■戶外教育　</w:t>
            </w:r>
            <w:r w:rsidR="00AF5A35" w:rsidRPr="00AF5A3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原住民教育□國際教育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□性別平等教育　□多元文化教育　□生涯規劃教育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※請於學習表現欄位填入所勾選之議題實質內涵※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C6424E" w:rsidRPr="008976B6" w:rsidRDefault="00C6424E" w:rsidP="00C6424E">
            <w:pPr>
              <w:ind w:firstLine="26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例：交A-I-3辨識社區道路環境的常見危險。※</w:t>
            </w:r>
          </w:p>
        </w:tc>
      </w:tr>
      <w:tr w:rsidR="00C6424E" w:rsidRPr="008976B6" w:rsidTr="00190F2F">
        <w:trPr>
          <w:trHeight w:val="1020"/>
        </w:trPr>
        <w:tc>
          <w:tcPr>
            <w:tcW w:w="2037" w:type="dxa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對應的學校願景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57" w:type="dxa"/>
            <w:tcBorders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知足感恩、堅毅勇敢</w:t>
            </w:r>
          </w:p>
        </w:tc>
        <w:tc>
          <w:tcPr>
            <w:tcW w:w="15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011" w:type="dxa"/>
            <w:gridSpan w:val="3"/>
            <w:tcBorders>
              <w:left w:val="single" w:sz="4" w:space="0" w:color="000000"/>
            </w:tcBorders>
            <w:vAlign w:val="center"/>
          </w:tcPr>
          <w:p w:rsidR="00C6424E" w:rsidRPr="008976B6" w:rsidRDefault="00C6424E" w:rsidP="00AF5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學生能透過課程蒐集與整理各類資源，表現積極參與、接受挑戰的學習態度，並能在引導下</w:t>
            </w:r>
            <w:proofErr w:type="gramStart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分析與判讀</w:t>
            </w:r>
            <w:proofErr w:type="gramEnd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資源，規劃策略解決問題，表現出基本的決策技能。更透過登山活動，省思服務學習的意義，展現感恩、利他的</w:t>
            </w:r>
            <w:r w:rsidR="00AF5A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  <w:r w:rsidR="002C78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與態度</w:t>
            </w:r>
            <w:r w:rsidR="00AF5A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90F2F" w:rsidRPr="008976B6" w:rsidTr="00190F2F">
        <w:trPr>
          <w:trHeight w:val="1020"/>
        </w:trPr>
        <w:tc>
          <w:tcPr>
            <w:tcW w:w="2037" w:type="dxa"/>
            <w:vAlign w:val="center"/>
          </w:tcPr>
          <w:p w:rsidR="00190F2F" w:rsidRPr="008976B6" w:rsidRDefault="00190F2F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1988" w:type="dxa"/>
            <w:gridSpan w:val="5"/>
            <w:vAlign w:val="center"/>
          </w:tcPr>
          <w:p w:rsidR="00190F2F" w:rsidRPr="008976B6" w:rsidRDefault="00190F2F" w:rsidP="00C6424E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八通關古道在台灣史上有著重要意義並且和布農族的日常生活相關，遊客因此慕名而來。讓學生藉由好奇、探索、踏查、連結、啟程和反思來腳踏實地、手腦並用深入了解八通關古道的文化脈絡。</w:t>
            </w:r>
          </w:p>
        </w:tc>
      </w:tr>
      <w:tr w:rsidR="00C6424E" w:rsidRPr="008976B6" w:rsidTr="00190F2F">
        <w:trPr>
          <w:trHeight w:val="1020"/>
        </w:trPr>
        <w:tc>
          <w:tcPr>
            <w:tcW w:w="2037" w:type="dxa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總綱核心素養具體內涵</w:t>
            </w:r>
          </w:p>
        </w:tc>
        <w:tc>
          <w:tcPr>
            <w:tcW w:w="3457" w:type="dxa"/>
            <w:vAlign w:val="center"/>
          </w:tcPr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E-A2 具備探索問題的思考能力，並透過體驗與實踐處理日常生活問題。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E-A3 具備擬定計畫與實作的能力，並以創新思考方式，因應日常生活情境。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E-B1具備「聽、說、讀、寫、作」的基本語文素養，並具有生活所需的基礎數 理、肢體及藝術等符號知能，能以同理心應用在生活與人際溝通。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E-B2 具備科技與資訊應用的基本素養，並理解各類媒體內容的意義與影響。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E-C1具備個人生活道德的知識與是非判斷的能力，理解並遵守社會道德規範，培養公民意識，關懷生態環境。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E-C2 具備理解他人感受，樂於與人互動，並與團隊成員合作之素養。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E-C3 具備理解與關心本土與國際事務的素養，並認識與包容文化的多元性。</w:t>
            </w:r>
          </w:p>
        </w:tc>
        <w:tc>
          <w:tcPr>
            <w:tcW w:w="1799" w:type="dxa"/>
            <w:gridSpan w:val="2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領綱核心</w:t>
            </w:r>
            <w:proofErr w:type="gramEnd"/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素養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6732" w:type="dxa"/>
            <w:gridSpan w:val="2"/>
            <w:vAlign w:val="center"/>
          </w:tcPr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綜-E-A2 探索學習方法，培養思考能力與自律負責的態度，並透過體驗與實踐解決日常生活問題。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綜-E-A3 規劃、執行學習及生活計畫，運用資源或策略，預防危機、保護自己，並以創新思考方式，因應日常生活情境。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綜-E-C1 關懷生態環境與周遭人事物，體驗服務歷程與樂趣，理解並遵守道德規範，培養公民意識。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綜-E-C2 理解他人感受，樂於與人互動，學習尊重他人，增進人際關係，與團隊成員合作達成團體目標。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健體</w:t>
            </w:r>
            <w:proofErr w:type="gramEnd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-E-A1 具備良好身體活動與健康生活的習慣，以促進身心健全發展，並認識個人特質，發展運動與保健的潛能。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健體</w:t>
            </w:r>
            <w:proofErr w:type="gramEnd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-E-A2 具備探索身體活動與健康生活問題的思考能力，並透過體驗與實踐，處理日常生活中運動與健康的 問題。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健體</w:t>
            </w:r>
            <w:proofErr w:type="gramEnd"/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-E-C2 具備同理他人感受，在體育活動和健康生活中樂於與人互動、公平競爭，並與團隊成員合作，促進身心健康。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社-E-A1 認識自我在團體中的角色，養成適切的態度與價值觀，並探索自我的發展。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社-E-A2 敏覺居住地方的社會、自然與人文環境變遷，關注生活問題及其影響，並思考解決方法。</w:t>
            </w:r>
          </w:p>
          <w:p w:rsidR="00C6424E" w:rsidRPr="008976B6" w:rsidRDefault="00C6424E" w:rsidP="00C6424E">
            <w:pPr>
              <w:pStyle w:val="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社-E-C1 培養良好的生活習慣，理解並遵守社會規範，參與公共事務，養成社會責任感，尊重並維護自己和他人的人權， 關懷自然環境與人類社會的永續發展。</w:t>
            </w:r>
          </w:p>
          <w:p w:rsidR="00C6424E" w:rsidRPr="008976B6" w:rsidRDefault="00C6424E" w:rsidP="00C6424E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社-E-C2 建立良好的人際互動關係，養成尊重差異、關懷他人及團隊合作的態度。</w:t>
            </w:r>
          </w:p>
        </w:tc>
      </w:tr>
      <w:tr w:rsidR="00C6424E" w:rsidRPr="008A158D" w:rsidTr="00190F2F">
        <w:trPr>
          <w:trHeight w:val="1020"/>
        </w:trPr>
        <w:tc>
          <w:tcPr>
            <w:tcW w:w="2037" w:type="dxa"/>
            <w:vAlign w:val="center"/>
          </w:tcPr>
          <w:p w:rsidR="00C6424E" w:rsidRPr="008A158D" w:rsidRDefault="00C6424E" w:rsidP="00C6424E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1988" w:type="dxa"/>
            <w:gridSpan w:val="5"/>
            <w:vAlign w:val="center"/>
          </w:tcPr>
          <w:p w:rsidR="00C6424E" w:rsidRDefault="00C6424E" w:rsidP="00C6424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1.學生能透過尋找資料和訪談，最後親自探查反思，理解八通關古道對於布農族的重要性，分享目前所探查到的「八通關古道與東埔族人的關聯性」。</w:t>
            </w:r>
          </w:p>
          <w:p w:rsidR="00C6424E" w:rsidRDefault="00C6424E" w:rsidP="00C6424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2.以小組為單位，有能力設計出安全、流暢的健行路線並沿路為參與人員提供導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6424E" w:rsidRDefault="00C6424E" w:rsidP="00C6424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3.設計出活動海報，主動邀請大眾參與活動。</w:t>
            </w:r>
          </w:p>
          <w:p w:rsidR="00C6424E" w:rsidRDefault="00C6424E" w:rsidP="00C6424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4.學生能夠完成八通關古道西段到雲龍瀑布的健行，也能帶領隊友一起完成。</w:t>
            </w:r>
          </w:p>
          <w:p w:rsidR="00C6424E" w:rsidRPr="00C6424E" w:rsidRDefault="00C6424E" w:rsidP="00C6424E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5.學生能夠反思從整個活動過程學到什麼？值得肯定的地方? 需要改進的地方? </w:t>
            </w:r>
          </w:p>
        </w:tc>
      </w:tr>
    </w:tbl>
    <w:p w:rsidR="00C6424E" w:rsidRPr="008A158D" w:rsidRDefault="00C6424E" w:rsidP="00C6424E">
      <w:pPr>
        <w:spacing w:line="60" w:lineRule="auto"/>
        <w:jc w:val="center"/>
        <w:rPr>
          <w:rFonts w:ascii="標楷體" w:eastAsia="標楷體" w:hAnsi="標楷體" w:cs="標楷體"/>
          <w:color w:val="FF0000"/>
          <w:sz w:val="36"/>
          <w:szCs w:val="36"/>
        </w:rPr>
      </w:pPr>
    </w:p>
    <w:p w:rsidR="00C6424E" w:rsidRPr="008A158D" w:rsidRDefault="00C6424E" w:rsidP="00C6424E">
      <w:pPr>
        <w:spacing w:line="60" w:lineRule="auto"/>
        <w:jc w:val="center"/>
        <w:rPr>
          <w:rFonts w:ascii="標楷體" w:eastAsia="標楷體" w:hAnsi="標楷體" w:cs="標楷體"/>
          <w:color w:val="FF0000"/>
          <w:sz w:val="36"/>
          <w:szCs w:val="36"/>
        </w:rPr>
      </w:pPr>
    </w:p>
    <w:tbl>
      <w:tblPr>
        <w:tblStyle w:val="affc"/>
        <w:tblW w:w="146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793"/>
        <w:gridCol w:w="1700"/>
        <w:gridCol w:w="2297"/>
        <w:gridCol w:w="2381"/>
        <w:gridCol w:w="2978"/>
        <w:gridCol w:w="1700"/>
        <w:gridCol w:w="1276"/>
      </w:tblGrid>
      <w:tr w:rsidR="00C6424E" w:rsidRPr="008A158D" w:rsidTr="008976B6">
        <w:trPr>
          <w:trHeight w:val="649"/>
          <w:tblHeader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學習表現</w:t>
            </w:r>
          </w:p>
          <w:p w:rsidR="00C6424E" w:rsidRPr="008976B6" w:rsidRDefault="00C6424E" w:rsidP="00C6424E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</w:rPr>
              <w:t>須選用正確學習階段之2以上領域，請完整寫出「領域名稱+數字編碼+內容」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學習內容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</w:rPr>
              <w:t>可由學校自訂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</w:rPr>
              <w:t>若</w:t>
            </w:r>
            <w:proofErr w:type="gramStart"/>
            <w:r w:rsidRPr="008976B6">
              <w:rPr>
                <w:rFonts w:ascii="標楷體" w:eastAsia="標楷體" w:hAnsi="標楷體" w:cs="標楷體"/>
                <w:color w:val="000000" w:themeColor="text1"/>
              </w:rPr>
              <w:t>參考領綱</w:t>
            </w:r>
            <w:proofErr w:type="gramEnd"/>
            <w:r w:rsidRPr="008976B6">
              <w:rPr>
                <w:rFonts w:ascii="標楷體" w:eastAsia="標楷體" w:hAnsi="標楷體" w:cs="標楷體"/>
                <w:color w:val="000000" w:themeColor="text1"/>
              </w:rPr>
              <w:t>，至少包含2領域以上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教材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學習資源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</w:rPr>
              <w:t>自選/編教材須</w:t>
            </w:r>
            <w:proofErr w:type="gramStart"/>
            <w:r w:rsidRPr="008976B6">
              <w:rPr>
                <w:rFonts w:ascii="標楷體" w:eastAsia="標楷體" w:hAnsi="標楷體" w:cs="標楷體"/>
                <w:color w:val="000000" w:themeColor="text1"/>
              </w:rPr>
              <w:t>經課發會</w:t>
            </w:r>
            <w:proofErr w:type="gramEnd"/>
            <w:r w:rsidRPr="008976B6">
              <w:rPr>
                <w:rFonts w:ascii="標楷體" w:eastAsia="標楷體" w:hAnsi="標楷體" w:cs="標楷體"/>
                <w:color w:val="000000" w:themeColor="text1"/>
              </w:rPr>
              <w:t>審查通過</w:t>
            </w:r>
          </w:p>
        </w:tc>
      </w:tr>
      <w:tr w:rsidR="00C6424E" w:rsidRPr="008A158D" w:rsidTr="008976B6">
        <w:trPr>
          <w:trHeight w:val="1035"/>
          <w:tblHeader/>
        </w:trPr>
        <w:tc>
          <w:tcPr>
            <w:tcW w:w="503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79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單元名稱</w:t>
            </w:r>
          </w:p>
          <w:p w:rsidR="00C6424E" w:rsidRPr="008976B6" w:rsidRDefault="00C6424E" w:rsidP="00C642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6424E" w:rsidRPr="008A158D" w:rsidRDefault="00C6424E" w:rsidP="00C64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:rsidR="00E20C96" w:rsidRDefault="00E20C96" w:rsidP="008712A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平安向前行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</w:p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交A-III-4 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了解道路環境、天氣與交通的關係。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交B-III-2 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具備環境永續的意識。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1.能了解在山中行進時，須注意哪些事項才能確保安全進行活動。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2.能明白在道路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行進間應保持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哪些行為，以維護山林環境整潔。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學生能透過小組討論與分享，知道在道路、山間活動時，應注意那些事項，達到保護自師安全及愛護環境之目的。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觀賞山野環境破壞與入山事故相關社會案件影片。</w:t>
            </w:r>
          </w:p>
          <w:p w:rsidR="0066159F" w:rsidRDefault="00F55121" w:rsidP="008976B6">
            <w:pPr>
              <w:pStyle w:val="Web"/>
              <w:spacing w:before="0" w:beforeAutospacing="0" w:after="0" w:afterAutospacing="0"/>
              <w:ind w:left="480"/>
            </w:pPr>
            <w:hyperlink r:id="rId10" w:history="1">
              <w:r w:rsidR="0066159F">
                <w:rPr>
                  <w:rStyle w:val="a7"/>
                  <w:rFonts w:ascii="標楷體" w:eastAsia="標楷體" w:hAnsi="標楷體" w:hint="eastAsia"/>
                  <w:color w:val="1155CC"/>
                  <w:sz w:val="28"/>
                  <w:szCs w:val="28"/>
                </w:rPr>
                <w:t>https://www.youtube.com/watch?v=lb5RO9I5WUo</w:t>
              </w:r>
            </w:hyperlink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https://www.youtube.com/watch?v=gcw8DaGyO4I</w:t>
            </w:r>
          </w:p>
          <w:p w:rsidR="0066159F" w:rsidRDefault="0066159F" w:rsidP="008976B6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發展活動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Q1接下來我們準備進入八通關古道，請問在行進間，有那些東西需要注意才能確保我們的安全？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請學生依小組使用平板整理出入山應注意事項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例如：天氣、地形、前後人行進中的距離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並製作PPT簡報。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Q1那麼我們可以做些什麼事情來維護八通關古道環境？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請學生依小組使用平板整理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出入山時可以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做哪些行為來保護環境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不亂丟垃圾、自備垃圾袋等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並製作PPT簡報。</w:t>
            </w:r>
          </w:p>
          <w:p w:rsidR="0066159F" w:rsidRDefault="0066159F" w:rsidP="008976B6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綜合活動(10)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請學生分享所整理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之重點，老師最後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做口頭統整。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1.資訊表達能力</w:t>
            </w:r>
          </w:p>
          <w:p w:rsidR="0066159F" w:rsidRDefault="0066159F" w:rsidP="008976B6"/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  <w:p w:rsidR="0066159F" w:rsidRDefault="0066159F" w:rsidP="008976B6"/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 E1 參與戶外學習與 自然體驗，覺知自然環境的美、平衡、與完整性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1.能經由團體合作討論東埔的那些特色能吸引遊客。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2.觀察八通關古道的行活動和覺察嚮導如何導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學生能了解八通關古道的探查任務，並分組規劃進度。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準備活動 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Q1週末時常有遊客到訪東埔，是什麼讓這些遊客慕名而來？</w:t>
            </w:r>
          </w:p>
          <w:p w:rsidR="0066159F" w:rsidRDefault="0066159F" w:rsidP="008976B6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發展活動 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請學生討論遊客到東埔的行程並記錄關鍵字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例如：八通關古道、溫泉、父子斷崖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，並請學生觀看八通關古道健行活動影片，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觀察嚮導是如何介紹八通關。</w:t>
            </w:r>
          </w:p>
          <w:p w:rsidR="0066159F" w:rsidRDefault="0066159F" w:rsidP="008976B6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</w:pPr>
            <w:r w:rsidRP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P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請學生分享所記錄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之重點。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1.資訊表達能力</w:t>
            </w:r>
          </w:p>
          <w:p w:rsidR="0066159F" w:rsidRDefault="0066159F" w:rsidP="008976B6"/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 E6 了解並尊重不同族群的歷史文化經驗。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1.透過網路資訊了解東埔相關的歷史。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2.能夠以簡報形式報告資料。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3.聆聽者能重點紀錄並分享看法。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學生能利用老師提供的關鍵字訪談、資訊調查來蒐集資料。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請學生將所記錄 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的重點及關鍵字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做整理。</w:t>
            </w:r>
          </w:p>
          <w:p w:rsidR="0066159F" w:rsidRDefault="0066159F" w:rsidP="008976B6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學生抽關鍵詞，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並請學生於平板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上做關鍵字搜尋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，並將所搜尋之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資料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以截圖方式</w:t>
            </w:r>
            <w:proofErr w:type="gramEnd"/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做儲存，並製作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簡報。</w:t>
            </w:r>
          </w:p>
          <w:p w:rsidR="0066159F" w:rsidRDefault="0066159F" w:rsidP="008976B6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請學生以簡報形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式配合圖片，報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     告所蒐集到資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聆聽者以紙本方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式記錄所聽見的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 重點，並分享</w:t>
            </w:r>
            <w:r>
              <w:rPr>
                <w:rFonts w:ascii="Times New Roman" w:hAnsi="Times New Roman" w:cs="Times New Roman"/>
                <w:color w:val="000000"/>
              </w:rPr>
              <w:t>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1.資訊表達能力</w:t>
            </w:r>
          </w:p>
          <w:p w:rsidR="0066159F" w:rsidRDefault="0066159F" w:rsidP="008976B6"/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 E6 了解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並尊重不同族群的歷史文化經驗。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1.透過網路資訊了解東埔相關的歷史。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2.能夠以簡報形式報告資料。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3.聆聽者能重點紀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錄並分享看法。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學生能利用老師提供的關鍵字訪談、資訊調查來蒐集資料。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1.資訊表達能力</w:t>
            </w:r>
          </w:p>
          <w:p w:rsidR="0066159F" w:rsidRDefault="0066159F" w:rsidP="008976B6"/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1.了解八通關古道與東埔的關聯性。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2.能夠以簡報形式報告資料。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3.聆聽者能重點紀錄並分享看法。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學生能在課中分享目前所探查到的「八通關古道與東埔族人的關聯性」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請學生將蒐集之資料做整理，並找出與東埔的關聯性，以紙本方式記錄下來。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工、古道西段、布農文化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  <w:p w:rsidR="0066159F" w:rsidRDefault="0066159F" w:rsidP="008976B6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請學生以簡報加上圖片方式，報告所整理的資料與東埔的歷史脈絡有哪些。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聆聽者以紙本方式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   記錄所聽見的重點，並分享。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1.資訊表達能力</w:t>
            </w:r>
          </w:p>
          <w:p w:rsidR="0066159F" w:rsidRDefault="0066159F" w:rsidP="008976B6"/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8976B6" w:rsidRPr="008A158D" w:rsidTr="008976B6">
        <w:trPr>
          <w:trHeight w:val="1304"/>
        </w:trPr>
        <w:tc>
          <w:tcPr>
            <w:tcW w:w="503" w:type="dxa"/>
            <w:vAlign w:val="center"/>
          </w:tcPr>
          <w:p w:rsidR="008976B6" w:rsidRPr="008976B6" w:rsidRDefault="008976B6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六</w:t>
            </w:r>
          </w:p>
        </w:tc>
        <w:tc>
          <w:tcPr>
            <w:tcW w:w="1793" w:type="dxa"/>
            <w:vAlign w:val="center"/>
          </w:tcPr>
          <w:p w:rsidR="008976B6" w:rsidRDefault="008976B6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八通關古道-好奇與探索</w:t>
            </w:r>
          </w:p>
        </w:tc>
        <w:tc>
          <w:tcPr>
            <w:tcW w:w="1700" w:type="dxa"/>
            <w:vAlign w:val="center"/>
          </w:tcPr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1.知道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工到說故事的人前輩的傳說。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2.了解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八通關步道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與布農族的關聯。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3.能運用文字寫下自己的感想。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學生能在課中分享目前所探查到的「八通關古道與東埔族人的關聯性」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976B6" w:rsidRDefault="008976B6" w:rsidP="008976B6">
            <w:pPr>
              <w:pStyle w:val="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觀賞【#布農】尋根之旅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工到說故事的人(我們的島第1028集 2019-11-04)</w:t>
            </w:r>
          </w:p>
          <w:p w:rsidR="008976B6" w:rsidRDefault="00F55121" w:rsidP="008976B6">
            <w:pPr>
              <w:pStyle w:val="Web"/>
              <w:spacing w:before="0" w:beforeAutospacing="0" w:after="0" w:afterAutospacing="0"/>
              <w:ind w:left="480"/>
            </w:pPr>
            <w:hyperlink r:id="rId11" w:history="1">
              <w:r w:rsidR="008976B6">
                <w:rPr>
                  <w:rStyle w:val="a7"/>
                  <w:rFonts w:ascii="標楷體" w:eastAsia="標楷體" w:hAnsi="標楷體" w:hint="eastAsia"/>
                  <w:color w:val="000000"/>
                  <w:sz w:val="28"/>
                  <w:szCs w:val="28"/>
                </w:rPr>
                <w:t>https://www.youtube.com/watch?v=n-t4JEfbYCg</w:t>
              </w:r>
            </w:hyperlink>
          </w:p>
          <w:p w:rsidR="008976B6" w:rsidRDefault="008976B6" w:rsidP="008976B6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請學生以ORID法寫下影片觀後感想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  <w:ind w:left="42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   教師詢問學生歷史悠久的八通關古道，與我們布農族有什麼樣的關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聯？</w:t>
            </w:r>
          </w:p>
        </w:tc>
        <w:tc>
          <w:tcPr>
            <w:tcW w:w="1700" w:type="dxa"/>
            <w:vAlign w:val="center"/>
          </w:tcPr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1.資訊表達能力</w:t>
            </w:r>
          </w:p>
          <w:p w:rsidR="008976B6" w:rsidRDefault="008976B6" w:rsidP="008976B6"/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2.聆聽與回饋</w:t>
            </w:r>
          </w:p>
        </w:tc>
        <w:tc>
          <w:tcPr>
            <w:tcW w:w="1276" w:type="dxa"/>
            <w:vAlign w:val="center"/>
          </w:tcPr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8976B6" w:rsidRDefault="008976B6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交A-III-2了解交通工具與用路人行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為可能導致的危險。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交A-III-4了解道路還境、天氣與交通的關係。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健2c-III-2表現同理心、正向溝通的團隊精神。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E7 知行合一。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 E1 認識一般生活情境中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需要使用的，以及學習學科基礎知識所應具備的字詞彙。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1.登山路線規劃。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2.導遊所具備能力。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3.健行所需物品。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4.山林健行安全知識。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學生能設計出安全、流暢的健行路線。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vAlign w:val="center"/>
          </w:tcPr>
          <w:p w:rsidR="00BF4B43" w:rsidRPr="00BF4B43" w:rsidRDefault="0066159F" w:rsidP="008976B6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 w:rsidRP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</w:pPr>
            <w:r w:rsidRP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Q1我們可以做些什麼，讓大家深入認識東埔的八通關古道？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教師宣佈期末導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任務，以旅行社的形式宣傳並介紹八通關古道相關歷史及景點。</w:t>
            </w:r>
          </w:p>
          <w:p w:rsidR="0066159F" w:rsidRDefault="0066159F" w:rsidP="008976B6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請學生分組後，根據所蒐集到的關鍵詞，設計出安全且流暢的路線，以簡報方式呈現。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Q2設計完路線之後我們在爬八通關時，該考量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路途上的那些事情？以及爬山時應以導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員身分注意那些安全事項？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請學生分組思考並討論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導遊應具備何種能力、健行所需具備的物品及安全知識，並將討論結果紀錄，合併於路線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起報告。</w:t>
            </w:r>
          </w:p>
          <w:p w:rsidR="0066159F" w:rsidRDefault="0066159F" w:rsidP="008976B6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每組設計出路線後，進行全班討論，選出最適合的路線及健行所需具備的物品及安全知識。老師最後針對交通安全等事項作宣導與統整。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設計出安全、流暢的健行路線，能沿路為參與人員提供導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E7 知行合一。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 E1 認識一般生活情境中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需要使用的，以及學習學科基礎知識所應具備的字詞彙。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1.登山路線規劃。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2.導遊所具備能力。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3.健行所需物品。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4.山林健行安全知識。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學生能設計出安全、流暢的健行路線。</w:t>
            </w: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vAlign w:val="center"/>
          </w:tcPr>
          <w:p w:rsidR="0066159F" w:rsidRPr="008A158D" w:rsidRDefault="0066159F" w:rsidP="00897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設計出安全、流暢的健行路線，能沿路為參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綜合2b-III-1參與各項活動,適切表現自己在團體中的角色,協同合作達成共同目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E3 溝通合作與和諧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人際關係。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1.如何分工分組。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地點規劃與修正。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3.如何口語介紹。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BF4B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全班討論活動分工（導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組、安全維護組、宣傳組、機動組）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請小組將最適合的路線，分別選出導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地點，並規劃導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內容，報告方式以路線圖搭配口頭報告呈現。</w:t>
            </w:r>
          </w:p>
          <w:p w:rsidR="0066159F" w:rsidRDefault="0066159F" w:rsidP="008976B6">
            <w:pPr>
              <w:pStyle w:val="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D85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全班討論選出共要幾個導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地點及導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內容，並請學生小組抽籤後寫出導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內容。</w:t>
            </w:r>
          </w:p>
          <w:p w:rsidR="0066159F" w:rsidRDefault="0066159F" w:rsidP="008976B6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  <w:r w:rsidR="00D85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請小組以簡報方式報告所寫的導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內容，並進行討論與修正，完成定稿，並抽籤決定誰要導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部分。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設計出安全、流暢的健行路線，能沿路為參與人員提供導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綜合2b-III-1參與各項活動,適切表現自己在團體中的角色,協同合作達成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共同目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品 E3 溝通合作與和諧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人際關係。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1.如何分工分組。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地點規劃與修正。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3.如何口語介紹。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設計出安全、流暢的健行路線，能沿路為參與人員提供導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綜合2b-III-1參與各項活動,適切表現自己在團體中的角色,協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同合作達成共同目標。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 E2 使用資訊科技解決生活中簡單的問題。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1.宣傳文宣上應有之重要資訊。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2.如何製作邀請卡。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3.電話禮儀。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學生能設計出活動海報，主動邀請大眾參與活動。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numPr>
                <w:ilvl w:val="0"/>
                <w:numId w:val="34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準備活動</w:t>
            </w:r>
            <w:r w:rsidR="00D85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觀看旅行社文宣，討論出宣傳文宣上必須有的資訊後，用Power Point完成活動海報，並印出。</w:t>
            </w:r>
          </w:p>
          <w:p w:rsidR="0066159F" w:rsidRDefault="0066159F" w:rsidP="008976B6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觀看公所或其他公家機關活動邀請卡，討論出邀請卡上必須有的資訊後，並用Power Point完成活動邀請卡，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並印出。</w:t>
            </w:r>
          </w:p>
          <w:p w:rsidR="0066159F" w:rsidRDefault="0066159F" w:rsidP="008976B6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</w:t>
            </w:r>
            <w:r w:rsidR="00D85D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:rsidR="0066159F" w:rsidRDefault="0066159F" w:rsidP="008976B6">
            <w:pPr>
              <w:pStyle w:val="Web"/>
              <w:numPr>
                <w:ilvl w:val="0"/>
                <w:numId w:val="37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蒐集信義鄉（陳有蘭溪線）國小課程資訊，尋找與八通關有關之戶外教育，並蒐集該校聯絡資訊，以寄送方式將海報及邀請卡寄出，進行校際交流。（羅娜國小）</w:t>
            </w:r>
          </w:p>
          <w:p w:rsidR="0066159F" w:rsidRDefault="0066159F" w:rsidP="00D85D1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請各組討論接打電話禮儀，並討論出講稿後，撥打電話進行邀請。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設計出安全、流暢的健行路線，能沿路為參與人員提供導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66159F" w:rsidRPr="008A158D" w:rsidTr="008976B6">
        <w:trPr>
          <w:trHeight w:val="1304"/>
        </w:trPr>
        <w:tc>
          <w:tcPr>
            <w:tcW w:w="503" w:type="dxa"/>
            <w:vAlign w:val="center"/>
          </w:tcPr>
          <w:p w:rsidR="0066159F" w:rsidRPr="008976B6" w:rsidRDefault="0066159F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793" w:type="dxa"/>
            <w:vAlign w:val="center"/>
          </w:tcPr>
          <w:p w:rsidR="0066159F" w:rsidRDefault="0066159F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八通關古道-踏查與連結</w:t>
            </w:r>
          </w:p>
        </w:tc>
        <w:tc>
          <w:tcPr>
            <w:tcW w:w="1700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綜合2b-III-1參與各項活動,適切表現自己在團體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中的角色,協同合作達成共同目標。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 E2 使用資訊科技解決生活中簡單的問題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1.宣傳文宣上應有之重要資訊。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2.如何製作邀請卡。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3.電話禮儀。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學生能設計出活動海報，主動邀請大眾參與活動。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設計出安全、流暢的健行路線，能沿路為參與人員提供導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76" w:type="dxa"/>
            <w:vAlign w:val="center"/>
          </w:tcPr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66159F" w:rsidRDefault="0066159F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66159F" w:rsidRPr="008A158D" w:rsidRDefault="0066159F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 w:val="restart"/>
            <w:vAlign w:val="center"/>
          </w:tcPr>
          <w:p w:rsidR="00EB1303" w:rsidRPr="006401A2" w:rsidRDefault="00EB1303" w:rsidP="0066159F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</w:pPr>
            <w:r w:rsidRPr="006401A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十三</w:t>
            </w:r>
          </w:p>
          <w:p w:rsidR="006401A2" w:rsidRPr="006401A2" w:rsidRDefault="006401A2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401A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EB1303" w:rsidRPr="008976B6" w:rsidRDefault="006401A2" w:rsidP="006401A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401A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十四、十五、十六、十</w:t>
            </w:r>
            <w:r w:rsidRPr="006401A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七、十八、十九</w:t>
            </w: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八通關古道-啟程與反思</w:t>
            </w:r>
          </w:p>
        </w:tc>
        <w:tc>
          <w:tcPr>
            <w:tcW w:w="1700" w:type="dxa"/>
            <w:vMerge w:val="restart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綜合2b-III-1參與各項活動,適切表現自己在團體中的角色,協同合作達成共同目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標。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</w:p>
          <w:p w:rsidR="00EB1303" w:rsidRDefault="00EB1303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 E2 了解危機與安全。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 E7 參加學校校外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教學活動，認識地方環境，如生態、環保、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地質、文化等的戶外學習。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1.隨機應變能力。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303" w:rsidRDefault="00EB1303" w:rsidP="008976B6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/>
            <w:vAlign w:val="center"/>
          </w:tcPr>
          <w:p w:rsidR="00EB1303" w:rsidRPr="008976B6" w:rsidRDefault="00EB1303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Merge/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1.隨機應變能力。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1303" w:rsidRDefault="00EB1303" w:rsidP="008976B6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/>
            <w:vAlign w:val="center"/>
          </w:tcPr>
          <w:p w:rsidR="00EB1303" w:rsidRPr="008976B6" w:rsidRDefault="00EB1303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Merge/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1.隨機應變能力。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numPr>
                <w:ilvl w:val="0"/>
                <w:numId w:val="3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Pr="008A158D" w:rsidRDefault="00EB1303" w:rsidP="00897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 w:val="restart"/>
            <w:vAlign w:val="center"/>
          </w:tcPr>
          <w:p w:rsidR="00EB1303" w:rsidRPr="008976B6" w:rsidRDefault="00EB1303" w:rsidP="00EB1303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Merge/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1.隨機應變能力。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1303" w:rsidRPr="00EB1303" w:rsidRDefault="00EB1303" w:rsidP="00EB130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Pr="008A158D" w:rsidRDefault="00EB1303" w:rsidP="00EB130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/>
            <w:vAlign w:val="center"/>
          </w:tcPr>
          <w:p w:rsidR="00EB1303" w:rsidRPr="008976B6" w:rsidRDefault="00EB1303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Merge/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1.隨機應變能力。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numPr>
                <w:ilvl w:val="0"/>
                <w:numId w:val="41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Pr="008A158D" w:rsidRDefault="00EB1303" w:rsidP="008976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B1303" w:rsidRPr="008A158D" w:rsidTr="008976B6">
        <w:trPr>
          <w:trHeight w:val="1304"/>
        </w:trPr>
        <w:tc>
          <w:tcPr>
            <w:tcW w:w="503" w:type="dxa"/>
            <w:vMerge/>
            <w:vAlign w:val="center"/>
          </w:tcPr>
          <w:p w:rsidR="00EB1303" w:rsidRPr="008976B6" w:rsidRDefault="00EB1303" w:rsidP="0066159F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B1303" w:rsidRDefault="00EB1303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Merge/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1.隨機應變能力。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2.人際社交能力。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學生能順利的帶領大眾完成健行活動。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1303" w:rsidRDefault="00EB1303" w:rsidP="008976B6">
            <w:pPr>
              <w:pStyle w:val="Web"/>
              <w:numPr>
                <w:ilvl w:val="0"/>
                <w:numId w:val="4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活動: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學生依照分工帶領活動參與人員，一同出發完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成八通關古道健行。</w:t>
            </w:r>
          </w:p>
        </w:tc>
        <w:tc>
          <w:tcPr>
            <w:tcW w:w="1700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1.反思能力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饋</w:t>
            </w:r>
          </w:p>
        </w:tc>
        <w:tc>
          <w:tcPr>
            <w:tcW w:w="1276" w:type="dxa"/>
            <w:vAlign w:val="center"/>
          </w:tcPr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投影機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B1303" w:rsidRDefault="00EB1303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B1303" w:rsidRPr="008A158D" w:rsidRDefault="00EB1303" w:rsidP="008976B6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平板</w:t>
            </w:r>
          </w:p>
        </w:tc>
      </w:tr>
      <w:tr w:rsidR="00E40B87" w:rsidRPr="008A158D" w:rsidTr="008976B6">
        <w:trPr>
          <w:trHeight w:val="1304"/>
        </w:trPr>
        <w:tc>
          <w:tcPr>
            <w:tcW w:w="503" w:type="dxa"/>
            <w:vMerge w:val="restart"/>
            <w:vAlign w:val="center"/>
          </w:tcPr>
          <w:p w:rsidR="00E40B87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40B87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40B87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40B87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E40B87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8976B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二十</w:t>
            </w:r>
          </w:p>
          <w:p w:rsidR="00E40B87" w:rsidRDefault="00E40B87" w:rsidP="008976B6">
            <w:pPr>
              <w:jc w:val="center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∣</w:t>
            </w:r>
            <w:proofErr w:type="gramEnd"/>
          </w:p>
          <w:p w:rsidR="00E40B87" w:rsidRPr="008976B6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EB130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二十一</w:t>
            </w:r>
          </w:p>
        </w:tc>
        <w:tc>
          <w:tcPr>
            <w:tcW w:w="1793" w:type="dxa"/>
            <w:vAlign w:val="center"/>
          </w:tcPr>
          <w:p w:rsidR="00E40B87" w:rsidRDefault="00E40B87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</w:p>
          <w:p w:rsidR="00E40B87" w:rsidRDefault="00E40B87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E40B87" w:rsidRPr="008976B6" w:rsidRDefault="00E40B87" w:rsidP="008976B6">
            <w:pPr>
              <w:pStyle w:val="Web"/>
              <w:spacing w:before="0" w:beforeAutospacing="0" w:after="0" w:afterAutospacing="0"/>
            </w:pP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 E9 學習相互尊重的精神。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1.自省能力。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2.簡報製作能力。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學生能製作反思簡報。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發展活動:請學生回想活動從策劃到執行當天的情形，並以事前事中的方式區分，進行小組討論，並以簡報的方式做分享。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思考從這次活動中學習到什麼？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值得肯定的人或者事情有哪些？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需要改進的事項有哪些？</w:t>
            </w:r>
          </w:p>
        </w:tc>
        <w:tc>
          <w:tcPr>
            <w:tcW w:w="1700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黑板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平板</w:t>
            </w:r>
          </w:p>
        </w:tc>
      </w:tr>
      <w:tr w:rsidR="00E40B87" w:rsidRPr="008A158D" w:rsidTr="008976B6">
        <w:trPr>
          <w:trHeight w:val="1304"/>
        </w:trPr>
        <w:tc>
          <w:tcPr>
            <w:tcW w:w="503" w:type="dxa"/>
            <w:vMerge/>
            <w:vAlign w:val="center"/>
          </w:tcPr>
          <w:p w:rsidR="00E40B87" w:rsidRPr="008976B6" w:rsidRDefault="00E40B87" w:rsidP="008976B6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E40B87" w:rsidRDefault="00E40B87" w:rsidP="008712A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八通關古道-啟程與反思</w:t>
            </w:r>
          </w:p>
        </w:tc>
        <w:tc>
          <w:tcPr>
            <w:tcW w:w="1700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社3c-III-1聆聽他人意見,表達自我觀點,並能與他人討論。</w:t>
            </w:r>
          </w:p>
          <w:p w:rsidR="00E40B87" w:rsidRDefault="00E40B87" w:rsidP="008976B6"/>
          <w:p w:rsidR="00E40B87" w:rsidRDefault="00E40B87" w:rsidP="008976B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2c-III-2表現同理心、正向溝通的團隊精神。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 E5 理解他人對環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境的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同感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受，並且樂於分享自身經驗</w:t>
            </w:r>
          </w:p>
        </w:tc>
        <w:tc>
          <w:tcPr>
            <w:tcW w:w="2297" w:type="dxa"/>
            <w:tcBorders>
              <w:righ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1.口頭報告能力。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2.專注與聆聽。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3.回饋能力。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學生能有條理地分享從籌備到完成的歷程中，所學習到、值得肯定與需要改進的反思。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E40B87" w:rsidRDefault="00E40B87" w:rsidP="008976B6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綜合活動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請小組分享簡報，並請台下聽眾紀錄所聽見的重點。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能專注聆聽，並記錄三個以上（反思學習到、值得肯定與需要改進的事項）重點，且進行口頭回饋。</w:t>
            </w:r>
          </w:p>
        </w:tc>
        <w:tc>
          <w:tcPr>
            <w:tcW w:w="1700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1.反思能力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2.資訊能力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3.聆聽與回饋</w:t>
            </w:r>
          </w:p>
        </w:tc>
        <w:tc>
          <w:tcPr>
            <w:tcW w:w="1276" w:type="dxa"/>
            <w:vAlign w:val="center"/>
          </w:tcPr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投影機</w:t>
            </w:r>
          </w:p>
          <w:p w:rsidR="00E40B87" w:rsidRDefault="00E40B87" w:rsidP="008976B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筆記本</w:t>
            </w:r>
          </w:p>
        </w:tc>
      </w:tr>
    </w:tbl>
    <w:p w:rsidR="00C6424E" w:rsidRPr="008976B6" w:rsidRDefault="00C6424E" w:rsidP="00C6424E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註</w:t>
      </w:r>
      <w:proofErr w:type="gramEnd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:</w:t>
      </w:r>
    </w:p>
    <w:p w:rsidR="00C6424E" w:rsidRPr="008976B6" w:rsidRDefault="00C6424E" w:rsidP="00897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本表格係依〈國民中學及國民小學課程計畫備查作業參考原則〉設計而成。</w:t>
      </w:r>
    </w:p>
    <w:p w:rsidR="00C6424E" w:rsidRPr="008976B6" w:rsidRDefault="00C6424E" w:rsidP="00897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依課程設計理念，可</w:t>
      </w:r>
      <w:proofErr w:type="gramStart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採</w:t>
      </w:r>
      <w:proofErr w:type="gramEnd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擇高度相關之總綱各教育階段核心素養或各領域/科目核心素養，</w:t>
      </w:r>
      <w:proofErr w:type="gramStart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以敘寫課程</w:t>
      </w:r>
      <w:proofErr w:type="gramEnd"/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目標。</w:t>
      </w:r>
    </w:p>
    <w:p w:rsidR="00C6424E" w:rsidRPr="008976B6" w:rsidRDefault="00C6424E" w:rsidP="00897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976B6">
        <w:rPr>
          <w:rFonts w:ascii="標楷體" w:eastAsia="標楷體" w:hAnsi="標楷體" w:cs="標楷體"/>
          <w:color w:val="000000" w:themeColor="text1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C6424E" w:rsidRDefault="00C6424E" w:rsidP="008976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 w:rsidRPr="004D1529">
        <w:rPr>
          <w:rFonts w:ascii="標楷體" w:eastAsia="標楷體" w:hAnsi="標楷體" w:cs="標楷體"/>
          <w:color w:val="000000"/>
          <w:sz w:val="28"/>
          <w:szCs w:val="28"/>
        </w:rPr>
        <w:t>計畫可依實際教學進度填列，</w:t>
      </w:r>
      <w:proofErr w:type="gramStart"/>
      <w:r w:rsidRPr="004D1529">
        <w:rPr>
          <w:rFonts w:ascii="標楷體" w:eastAsia="標楷體" w:hAnsi="標楷體" w:cs="標楷體"/>
          <w:color w:val="000000"/>
          <w:sz w:val="28"/>
          <w:szCs w:val="28"/>
        </w:rPr>
        <w:t>週</w:t>
      </w:r>
      <w:proofErr w:type="gramEnd"/>
      <w:r w:rsidRPr="004D1529">
        <w:rPr>
          <w:rFonts w:ascii="標楷體" w:eastAsia="標楷體" w:hAnsi="標楷體" w:cs="標楷體"/>
          <w:color w:val="000000"/>
          <w:sz w:val="28"/>
          <w:szCs w:val="28"/>
        </w:rPr>
        <w:t>次得合併填列。</w:t>
      </w:r>
    </w:p>
    <w:p w:rsidR="008976B6" w:rsidRDefault="008976B6" w:rsidP="008976B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976B6" w:rsidRDefault="008976B6" w:rsidP="008976B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976B6" w:rsidRDefault="008976B6" w:rsidP="008976B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976B6" w:rsidRDefault="008976B6" w:rsidP="008976B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976B6" w:rsidRDefault="008976B6" w:rsidP="008976B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C6424E" w:rsidRDefault="00C6424E" w:rsidP="00C6424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A761F" w:rsidRPr="004D1529" w:rsidRDefault="00590DBA">
      <w:pPr>
        <w:jc w:val="center"/>
        <w:rPr>
          <w:rFonts w:ascii="標楷體" w:eastAsia="標楷體" w:hAnsi="標楷體" w:cs="標楷體"/>
        </w:rPr>
      </w:pPr>
      <w:r w:rsidRPr="004D1529">
        <w:rPr>
          <w:rFonts w:ascii="標楷體" w:eastAsia="標楷體" w:hAnsi="標楷體" w:cs="標楷體"/>
          <w:b/>
          <w:sz w:val="30"/>
          <w:szCs w:val="30"/>
        </w:rPr>
        <w:t>南投縣東埔國民小學</w:t>
      </w:r>
      <w:r w:rsidR="003E7DCC">
        <w:rPr>
          <w:rFonts w:ascii="標楷體" w:eastAsia="標楷體" w:hAnsi="標楷體" w:cs="標楷體"/>
          <w:b/>
          <w:sz w:val="30"/>
          <w:szCs w:val="30"/>
        </w:rPr>
        <w:t>11</w:t>
      </w:r>
      <w:r w:rsidR="003E7DCC">
        <w:rPr>
          <w:rFonts w:ascii="標楷體" w:eastAsia="標楷體" w:hAnsi="標楷體" w:cs="標楷體" w:hint="eastAsia"/>
          <w:b/>
          <w:sz w:val="30"/>
          <w:szCs w:val="30"/>
        </w:rPr>
        <w:t>3</w:t>
      </w:r>
      <w:r w:rsidRPr="004D1529">
        <w:rPr>
          <w:rFonts w:ascii="標楷體" w:eastAsia="標楷體" w:hAnsi="標楷體" w:cs="標楷體"/>
          <w:b/>
          <w:sz w:val="30"/>
          <w:szCs w:val="30"/>
        </w:rPr>
        <w:t>學年度彈性學習課程計畫</w:t>
      </w:r>
    </w:p>
    <w:p w:rsidR="003A761F" w:rsidRPr="004D1529" w:rsidRDefault="00C642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【第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590DBA" w:rsidRPr="004D1529">
        <w:rPr>
          <w:rFonts w:ascii="標楷體" w:eastAsia="標楷體" w:hAnsi="標楷體" w:cs="標楷體"/>
          <w:sz w:val="28"/>
          <w:szCs w:val="28"/>
        </w:rPr>
        <w:t>學期】</w:t>
      </w:r>
    </w:p>
    <w:tbl>
      <w:tblPr>
        <w:tblStyle w:val="aff9"/>
        <w:tblW w:w="14378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3A761F" w:rsidRPr="004D1529">
        <w:trPr>
          <w:trHeight w:val="749"/>
        </w:trPr>
        <w:tc>
          <w:tcPr>
            <w:tcW w:w="2088" w:type="dxa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C768A" w:rsidRPr="00DC768A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立足東埔布可思議-</w:t>
            </w:r>
          </w:p>
          <w:p w:rsidR="003A761F" w:rsidRPr="004D1529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Bunun</w:t>
            </w:r>
            <w:proofErr w:type="spell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．</w:t>
            </w:r>
            <w:proofErr w:type="spell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Kulumaha</w:t>
            </w:r>
            <w:proofErr w:type="spell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回到郡大山</w:t>
            </w:r>
          </w:p>
        </w:tc>
        <w:tc>
          <w:tcPr>
            <w:tcW w:w="2554" w:type="dxa"/>
            <w:gridSpan w:val="2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年級/班級</w:t>
            </w:r>
          </w:p>
        </w:tc>
        <w:tc>
          <w:tcPr>
            <w:tcW w:w="4635" w:type="dxa"/>
            <w:vAlign w:val="center"/>
          </w:tcPr>
          <w:p w:rsidR="003A761F" w:rsidRPr="004D1529" w:rsidRDefault="00590DBA" w:rsidP="006F4E2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30"/>
                <w:szCs w:val="30"/>
              </w:rPr>
              <w:t>五</w:t>
            </w: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</w:tr>
      <w:tr w:rsidR="00D67FC1" w:rsidRPr="004D1529">
        <w:trPr>
          <w:trHeight w:val="721"/>
        </w:trPr>
        <w:tc>
          <w:tcPr>
            <w:tcW w:w="2088" w:type="dxa"/>
            <w:vMerge w:val="restart"/>
            <w:vAlign w:val="center"/>
          </w:tcPr>
          <w:p w:rsidR="00D67FC1" w:rsidRPr="004D1529" w:rsidRDefault="00D67FC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■統整性(■主題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專題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議題)探究課程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社團活動與技藝課程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□特殊需求領域課程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FC1" w:rsidRDefault="00D67FC1" w:rsidP="00DC76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D67FC1" w:rsidRDefault="00D67FC1" w:rsidP="00D67FC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42</w:t>
            </w:r>
          </w:p>
        </w:tc>
      </w:tr>
      <w:tr w:rsidR="00D67FC1" w:rsidRPr="004D1529">
        <w:trPr>
          <w:trHeight w:val="721"/>
        </w:trPr>
        <w:tc>
          <w:tcPr>
            <w:tcW w:w="2088" w:type="dxa"/>
            <w:vMerge/>
            <w:vAlign w:val="center"/>
          </w:tcPr>
          <w:p w:rsidR="00D67FC1" w:rsidRPr="004D1529" w:rsidRDefault="00D6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D67FC1" w:rsidRPr="004D1529" w:rsidRDefault="00D6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FC1" w:rsidRPr="004D1529" w:rsidRDefault="00D67FC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D67FC1" w:rsidRPr="004D1529" w:rsidRDefault="00D67FC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何亦修</w:t>
            </w:r>
            <w:proofErr w:type="gramEnd"/>
          </w:p>
        </w:tc>
      </w:tr>
      <w:tr w:rsidR="00D67FC1" w:rsidRPr="004D1529">
        <w:trPr>
          <w:trHeight w:val="2894"/>
        </w:trPr>
        <w:tc>
          <w:tcPr>
            <w:tcW w:w="2088" w:type="dxa"/>
            <w:vAlign w:val="center"/>
          </w:tcPr>
          <w:p w:rsidR="00D67FC1" w:rsidRPr="004D1529" w:rsidRDefault="00D67FC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配合融入之領域及議題</w:t>
            </w:r>
          </w:p>
          <w:p w:rsidR="00D67FC1" w:rsidRPr="004D1529" w:rsidRDefault="00D67FC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□國語文　□英語文(不含國小低年級)</w:t>
            </w:r>
          </w:p>
          <w:p w:rsidR="00D67FC1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D67FC1">
              <w:rPr>
                <w:rFonts w:ascii="標楷體" w:eastAsia="標楷體" w:hAnsi="標楷體" w:cs="標楷體"/>
                <w:sz w:val="28"/>
                <w:szCs w:val="28"/>
              </w:rPr>
              <w:t>本土語文□臺灣手語　□新住民語文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□數學　　□生活課程　</w:t>
            </w:r>
            <w:r w:rsidRPr="00D67FC1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健康與體育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■社會　　□自然科學　□藝術</w:t>
            </w:r>
          </w:p>
          <w:p w:rsidR="00D67FC1" w:rsidRDefault="007C75AE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75AE">
              <w:rPr>
                <w:rFonts w:ascii="標楷體" w:eastAsia="標楷體" w:hAnsi="標楷體" w:cs="標楷體" w:hint="eastAsia"/>
                <w:sz w:val="28"/>
                <w:szCs w:val="28"/>
              </w:rPr>
              <w:t>■</w:t>
            </w:r>
            <w:r w:rsidR="00D67FC1">
              <w:rPr>
                <w:rFonts w:ascii="標楷體" w:eastAsia="標楷體" w:hAnsi="標楷體" w:cs="標楷體"/>
                <w:sz w:val="28"/>
                <w:szCs w:val="28"/>
              </w:rPr>
              <w:t>綜合活動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□人權教育　□環境教育　□海洋教育　□品德教育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□生命教育　□法治教育　□科技教育　</w:t>
            </w:r>
            <w:r w:rsidRPr="00E3641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資訊教育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□能源教育　■</w:t>
            </w:r>
            <w:r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  <w:t>安全教育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□防災教育　□閱讀素養 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□家庭教育　□戶外教育　□原住民教育□國際教育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□性別平等教育　□多元文化教育　□生涯規劃教育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※請於學習表現欄位填入所勾選之議題實質內涵※</w:t>
            </w:r>
          </w:p>
          <w:p w:rsidR="00D67FC1" w:rsidRDefault="00D67FC1" w:rsidP="00DC768A">
            <w:pP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※交通安全請於學習表現欄位填入主題內容重點，</w:t>
            </w:r>
          </w:p>
          <w:p w:rsidR="00D67FC1" w:rsidRDefault="00D67FC1" w:rsidP="00DC768A">
            <w:pPr>
              <w:ind w:firstLine="2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  <w:highlight w:val="yellow"/>
              </w:rPr>
              <w:t>例：交A-I-3辨識社區道路環境的常見危險。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3A761F" w:rsidRPr="004D1529">
        <w:trPr>
          <w:trHeight w:val="1020"/>
        </w:trPr>
        <w:tc>
          <w:tcPr>
            <w:tcW w:w="2088" w:type="dxa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</w:pPr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lastRenderedPageBreak/>
              <w:t>對應的學校願景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4D1529">
              <w:rPr>
                <w:rFonts w:ascii="標楷體" w:eastAsia="標楷體" w:hAnsi="標楷體" w:cs="標楷體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3A761F" w:rsidRPr="004D1529" w:rsidRDefault="00590DBA">
            <w:pPr>
              <w:rPr>
                <w:rFonts w:ascii="標楷體" w:eastAsia="標楷體" w:hAnsi="標楷體" w:cs="標楷體"/>
                <w:sz w:val="32"/>
                <w:szCs w:val="32"/>
                <w:highlight w:val="yellow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知足感恩、堅毅勇敢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3A761F" w:rsidRPr="004D1529" w:rsidRDefault="00590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學生能透過課程蒐集與整理各類資源，表現積極參與、接受挑戰的學習態度，並能在引導下</w:t>
            </w:r>
            <w:proofErr w:type="gramStart"/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分析與判讀</w:t>
            </w:r>
            <w:proofErr w:type="gramEnd"/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資源，規劃策略解決問題，表現出基本的決策技能。更透過登山活動，省思服務學習的意義，展現感恩、利他的情懷。</w:t>
            </w:r>
          </w:p>
        </w:tc>
      </w:tr>
      <w:tr w:rsidR="003A761F" w:rsidRPr="004D1529">
        <w:trPr>
          <w:trHeight w:val="737"/>
        </w:trPr>
        <w:tc>
          <w:tcPr>
            <w:tcW w:w="2088" w:type="dxa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3A761F" w:rsidRPr="00DC768A" w:rsidRDefault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以山林生態及布農族人文作為特色課程，擴展到學習山林與在地文化的相關知識。郡大山不僅動植物生態豐富，更是東埔布農族人的傳統領域之一，且海拔高度3,200公尺左右，適合作為登玉山前之高度適應，將課堂上所學之登山技巧作實務演練。期待孩子從探索與體驗中，獲得更豐厚的發展，讓孩子們在活動中更懂得愛護我們的山林文化。</w:t>
            </w:r>
          </w:p>
        </w:tc>
      </w:tr>
      <w:tr w:rsidR="003A761F" w:rsidRPr="004D1529">
        <w:trPr>
          <w:trHeight w:val="1020"/>
        </w:trPr>
        <w:tc>
          <w:tcPr>
            <w:tcW w:w="2088" w:type="dxa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DC768A" w:rsidRPr="00DC768A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/>
                <w:sz w:val="28"/>
                <w:szCs w:val="28"/>
              </w:rPr>
              <w:t xml:space="preserve">E-A2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具備探索問題的思考能力，並透過體驗與實踐處理日常生活問題。</w:t>
            </w:r>
          </w:p>
          <w:p w:rsidR="00DC768A" w:rsidRPr="00DC768A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/>
                <w:sz w:val="28"/>
                <w:szCs w:val="28"/>
              </w:rPr>
              <w:t xml:space="preserve">E-A3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具備擬定計畫與實作的能力，並以創新思考方式，因應日常生活情境。</w:t>
            </w:r>
          </w:p>
          <w:p w:rsidR="00DC768A" w:rsidRPr="00DC768A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/>
                <w:sz w:val="28"/>
                <w:szCs w:val="28"/>
              </w:rPr>
              <w:t>E-C1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具備個人生活道德的知識與是非判斷的能力，理解並遵守社會道德規範，培養公民意識，關懷生態環境。</w:t>
            </w:r>
          </w:p>
          <w:p w:rsidR="00DC768A" w:rsidRPr="00DC768A" w:rsidRDefault="00DC768A" w:rsidP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/>
                <w:sz w:val="28"/>
                <w:szCs w:val="28"/>
              </w:rPr>
              <w:t>E-C2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具備理解他人感受，樂於與人互動，並與團隊成員合作之素養。</w:t>
            </w:r>
          </w:p>
          <w:p w:rsidR="003A761F" w:rsidRPr="00DC768A" w:rsidRDefault="003A761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領綱核心</w:t>
            </w:r>
            <w:proofErr w:type="gramEnd"/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素養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綜-E-A2 探索學習方法，培養思考能力與自律負責的態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度，並透過體驗與實踐解決日常生活問題。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綜-E-A3 規劃、執行學習及生活計畫，運用資源或策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略，預防危機、保護自己，並以創新思考方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式，因應日常生活情境。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綜-E-C1 關懷生態環境與周遭人事物，體驗服務歷程與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樂趣，理解並遵守道德規範，培養公民意識。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綜-E-C2 理解他人感受，樂於與人互動，學習尊重他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人，增進人際關係，與團隊成員合作達成團體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目標。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健體</w:t>
            </w:r>
            <w:proofErr w:type="gram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-E-A1 具備良好身體活動與健康生活的習慣，以促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進身心健全發展，並認識個人特質，發展運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動與保健的潛能。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健體</w:t>
            </w:r>
            <w:proofErr w:type="gram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-E-A2 具備探索身體活動與健康生活問題的思考能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力，並透過體驗與實踐，處理日常生活中運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動與健康的問題。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健體</w:t>
            </w:r>
            <w:proofErr w:type="gram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-E-C2 具備同理他人感受，在體育活動和 健康生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</w:t>
            </w:r>
            <w:proofErr w:type="gramStart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活中樂於</w:t>
            </w:r>
            <w:proofErr w:type="gramEnd"/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與人互動、公平競 爭，並與團隊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 xml:space="preserve">  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成員合作，促進身心健康。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社-E-A1 認識自我在團體中的角色，養成適切的態度與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價值觀，並探索自我的發展。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社-E-A2 敏覺居住地方的社會、自然與人文環境變遷，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關注生活問題及其影響，並思考解決方法。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社-E-C1 培養良好的生活習慣，理解並遵守社會規範，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參與公共事務，養成社會責任感，尊重並維護</w:t>
            </w:r>
          </w:p>
          <w:p w:rsid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自己和他人的人權，關懷自然環境與人類社會</w:t>
            </w:r>
          </w:p>
          <w:p w:rsidR="00DC768A" w:rsidRPr="00DC768A" w:rsidRDefault="00DC768A" w:rsidP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的永續發展。</w:t>
            </w:r>
          </w:p>
          <w:p w:rsidR="00DC768A" w:rsidRDefault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社-E-C2 建立良好的人際互動關係，養成尊重差異、關</w:t>
            </w:r>
          </w:p>
          <w:p w:rsidR="003A761F" w:rsidRPr="00DC768A" w:rsidRDefault="00DC768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DC768A">
              <w:rPr>
                <w:rFonts w:ascii="標楷體" w:eastAsia="標楷體" w:hAnsi="標楷體" w:cs="標楷體" w:hint="eastAsia"/>
                <w:sz w:val="28"/>
                <w:szCs w:val="28"/>
              </w:rPr>
              <w:t>懷他人及團隊合作的態度。</w:t>
            </w:r>
          </w:p>
        </w:tc>
      </w:tr>
      <w:tr w:rsidR="003A761F" w:rsidRPr="004D1529">
        <w:trPr>
          <w:trHeight w:val="1020"/>
        </w:trPr>
        <w:tc>
          <w:tcPr>
            <w:tcW w:w="2088" w:type="dxa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3A761F" w:rsidRPr="004D1529" w:rsidRDefault="00DC768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學生能搜集與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整理郡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大山資料，並理解與族群的關聯性，進而討論登山所需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物品及知能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。在技能課程中學習與大自然共生共存的情懷，培養感恩、利他的素養，在行前測驗與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實際登頂中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，展現出正向積極的學習態度，並在攻頂後對學習歷程進行檢視與反思，繼而經驗分享與傳承。</w:t>
            </w:r>
          </w:p>
        </w:tc>
      </w:tr>
    </w:tbl>
    <w:p w:rsidR="003A761F" w:rsidRPr="004D1529" w:rsidRDefault="003A761F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p w:rsidR="003A761F" w:rsidRPr="004D1529" w:rsidRDefault="003A761F">
      <w:pPr>
        <w:spacing w:line="60" w:lineRule="auto"/>
        <w:jc w:val="center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a"/>
        <w:tblW w:w="146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3A761F" w:rsidRPr="004D1529">
        <w:trPr>
          <w:trHeight w:val="649"/>
          <w:tblHeader/>
        </w:trPr>
        <w:tc>
          <w:tcPr>
            <w:tcW w:w="2295" w:type="dxa"/>
            <w:gridSpan w:val="2"/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教學進度</w:t>
            </w:r>
          </w:p>
        </w:tc>
        <w:tc>
          <w:tcPr>
            <w:tcW w:w="1703" w:type="dxa"/>
            <w:vMerge w:val="restart"/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  <w:p w:rsidR="003A761F" w:rsidRPr="004D1529" w:rsidRDefault="00590DBA">
            <w:pPr>
              <w:rPr>
                <w:rFonts w:ascii="標楷體" w:eastAsia="標楷體" w:hAnsi="標楷體" w:cs="標楷體"/>
              </w:rPr>
            </w:pPr>
            <w:r w:rsidRPr="004D1529">
              <w:rPr>
                <w:rFonts w:ascii="標楷體" w:eastAsia="標楷體" w:hAnsi="標楷體" w:cs="標楷體"/>
              </w:rPr>
              <w:t>須選用正確學習階段之2以上領域，請完整寫出「領域名稱+數字編碼+內容」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</w:rPr>
            </w:pPr>
            <w:r w:rsidRPr="004D1529">
              <w:rPr>
                <w:rFonts w:ascii="標楷體" w:eastAsia="標楷體" w:hAnsi="標楷體" w:cs="標楷體"/>
              </w:rPr>
              <w:t>可</w:t>
            </w:r>
            <w:r w:rsidRPr="004D1529">
              <w:rPr>
                <w:rFonts w:ascii="標楷體" w:eastAsia="標楷體" w:hAnsi="標楷體" w:cs="標楷體"/>
                <w:color w:val="FF0000"/>
              </w:rPr>
              <w:t>由</w:t>
            </w:r>
            <w:r w:rsidRPr="004D1529">
              <w:rPr>
                <w:rFonts w:ascii="標楷體" w:eastAsia="標楷體" w:hAnsi="標楷體" w:cs="標楷體"/>
              </w:rPr>
              <w:t>學校自訂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</w:rPr>
            </w:pPr>
            <w:r w:rsidRPr="004D1529">
              <w:rPr>
                <w:rFonts w:ascii="標楷體" w:eastAsia="標楷體" w:hAnsi="標楷體" w:cs="標楷體"/>
              </w:rPr>
              <w:t>若</w:t>
            </w:r>
            <w:proofErr w:type="gramStart"/>
            <w:r w:rsidRPr="004D1529">
              <w:rPr>
                <w:rFonts w:ascii="標楷體" w:eastAsia="標楷體" w:hAnsi="標楷體" w:cs="標楷體"/>
              </w:rPr>
              <w:t>參考領綱</w:t>
            </w:r>
            <w:proofErr w:type="gramEnd"/>
            <w:r w:rsidRPr="004D1529">
              <w:rPr>
                <w:rFonts w:ascii="標楷體" w:eastAsia="標楷體" w:hAnsi="標楷體" w:cs="標楷體"/>
              </w:rPr>
              <w:t>，至少</w:t>
            </w:r>
            <w:r w:rsidRPr="004D1529">
              <w:rPr>
                <w:rFonts w:ascii="標楷體" w:eastAsia="標楷體" w:hAnsi="標楷體" w:cs="標楷體"/>
                <w:color w:val="FF0000"/>
              </w:rPr>
              <w:t>包含</w:t>
            </w:r>
            <w:r w:rsidRPr="004D1529">
              <w:rPr>
                <w:rFonts w:ascii="標楷體" w:eastAsia="標楷體" w:hAnsi="標楷體" w:cs="標楷體"/>
              </w:rPr>
              <w:t>2領域以上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學習活動</w:t>
            </w:r>
          </w:p>
        </w:tc>
        <w:tc>
          <w:tcPr>
            <w:tcW w:w="1700" w:type="dxa"/>
            <w:vMerge w:val="restart"/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評量方式</w:t>
            </w:r>
          </w:p>
        </w:tc>
        <w:tc>
          <w:tcPr>
            <w:tcW w:w="1276" w:type="dxa"/>
            <w:vMerge w:val="restart"/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教材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學習資源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</w:rPr>
              <w:t>自選/編教材須</w:t>
            </w:r>
            <w:proofErr w:type="gramStart"/>
            <w:r w:rsidRPr="004D1529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4D1529">
              <w:rPr>
                <w:rFonts w:ascii="標楷體" w:eastAsia="標楷體" w:hAnsi="標楷體" w:cs="標楷體"/>
              </w:rPr>
              <w:t>審查通過</w:t>
            </w:r>
          </w:p>
        </w:tc>
      </w:tr>
      <w:tr w:rsidR="003A761F" w:rsidRPr="004D1529">
        <w:trPr>
          <w:trHeight w:val="1035"/>
          <w:tblHeader/>
        </w:trPr>
        <w:tc>
          <w:tcPr>
            <w:tcW w:w="502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週</w:t>
            </w:r>
            <w:proofErr w:type="gramEnd"/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次</w:t>
            </w:r>
          </w:p>
        </w:tc>
        <w:tc>
          <w:tcPr>
            <w:tcW w:w="1793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  <w:p w:rsidR="003A761F" w:rsidRPr="004D1529" w:rsidRDefault="00590DB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b/>
                <w:sz w:val="28"/>
                <w:szCs w:val="28"/>
              </w:rPr>
              <w:t>/節數</w:t>
            </w:r>
          </w:p>
        </w:tc>
        <w:tc>
          <w:tcPr>
            <w:tcW w:w="1703" w:type="dxa"/>
            <w:vMerge/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3A761F" w:rsidRPr="004D1529" w:rsidRDefault="003A76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C768A" w:rsidRPr="004D1529">
        <w:trPr>
          <w:trHeight w:val="1304"/>
        </w:trPr>
        <w:tc>
          <w:tcPr>
            <w:tcW w:w="502" w:type="dxa"/>
            <w:vAlign w:val="center"/>
          </w:tcPr>
          <w:p w:rsidR="00DC768A" w:rsidRPr="004D1529" w:rsidRDefault="00DC768A" w:rsidP="00DC768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:rsidR="00DC768A" w:rsidRDefault="00DC768A" w:rsidP="00E20C9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快樂安全行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E20C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3" w:type="dxa"/>
            <w:vAlign w:val="center"/>
          </w:tcPr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交D-III-2 了解兒童常見的交通事故及其發生原因。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綜 3a-III-1 辨識周遭環境的潛藏危機，運用各項資源或策略化解危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健 Ba-III-2 校園及休閒活動事故傷害預防與安全須知。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綜 Ca-III-3 化解危機的資源或策略。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透過討論與發表，了解因兒童特性及外在環境（天氣、能見度、道路狀況、通行空間）造成的用路危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險。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引起動機－事故經驗說一說（5分）</w:t>
            </w:r>
          </w:p>
          <w:p w:rsidR="00DC768A" w:rsidRDefault="00DC768A" w:rsidP="008976B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教師提問請學生回想上下學或外出經驗中，是否曾經在步行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時發生事故或差點發生事故的經驗。若學生沒有相關經驗，可請學生以家人、朋友經驗、生活觀察、 新聞報導等為例。 </w:t>
            </w:r>
          </w:p>
          <w:p w:rsidR="00DC768A" w:rsidRDefault="00DC768A" w:rsidP="008976B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學生具體說明發生的情境及發生的原因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例如：綠燈 過馬路時被轉彎車撞、趕時間用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的過馬路差點被車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輛撞等）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</w:t>
            </w:r>
          </w:p>
          <w:p w:rsidR="00DC768A" w:rsidRDefault="00DC768A" w:rsidP="008976B6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教師依據學生發表的事故經驗，將事故發生的情境分 為穿越道路、路邊行走、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過馬路等。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發展活動－兒童行人事故原因探究（30 分）</w:t>
            </w:r>
          </w:p>
          <w:p w:rsidR="00DC768A" w:rsidRDefault="00DC768A" w:rsidP="008976B6">
            <w:pPr>
              <w:pStyle w:val="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教師說明事故發生原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因可能是由自己或他人引起，但本節將先聚焦在「自身」，並引導學生檢視「104-108年兒童及少年作為第一當事人之行人主要交通事故類型」數據表（附件 III-1）各欄位。</w:t>
            </w:r>
          </w:p>
          <w:p w:rsidR="00DC768A" w:rsidRDefault="00625702" w:rsidP="008A158D">
            <w:pPr>
              <w:pStyle w:val="Web"/>
              <w:spacing w:before="0" w:beforeAutospacing="0" w:after="0" w:afterAutospacing="0"/>
              <w:ind w:left="510"/>
            </w:pPr>
            <w:r w:rsidRPr="00625702">
              <w:rPr>
                <w:noProof/>
              </w:rPr>
              <w:drawing>
                <wp:inline distT="0" distB="0" distL="0" distR="0" wp14:anchorId="307C5FD7" wp14:editId="24193454">
                  <wp:extent cx="1493520" cy="105139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30" cy="1058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68A" w:rsidRDefault="00DC768A" w:rsidP="008976B6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教師請學生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解讀上表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數據意義並舉手發表。</w:t>
            </w:r>
          </w:p>
          <w:p w:rsidR="00DC768A" w:rsidRDefault="00DC768A" w:rsidP="008976B6">
            <w:pPr>
              <w:pStyle w:val="Web"/>
              <w:numPr>
                <w:ilvl w:val="1"/>
                <w:numId w:val="4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最常發生的兩種事故類型分別為「穿越道路中」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以及「衝進路中」，且穿越道路中比率達 66.9%，明顯高於排名第二的「衝進路中」（19.3%）。</w:t>
            </w:r>
          </w:p>
          <w:p w:rsidR="00DC768A" w:rsidRDefault="00DC768A" w:rsidP="008976B6">
            <w:pPr>
              <w:pStyle w:val="Web"/>
              <w:numPr>
                <w:ilvl w:val="1"/>
                <w:numId w:val="4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級學生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「穿越道路 中」死傷人數 比率（71.1%） 高於中年級（64.7%）以及低年級（64.5%）。</w:t>
            </w:r>
          </w:p>
          <w:p w:rsidR="00DC768A" w:rsidRDefault="00DC768A" w:rsidP="008976B6">
            <w:pPr>
              <w:pStyle w:val="Web"/>
              <w:numPr>
                <w:ilvl w:val="1"/>
                <w:numId w:val="4"/>
              </w:numPr>
              <w:spacing w:before="0" w:beforeAutospacing="0" w:after="0" w:afterAutospacing="0"/>
              <w:ind w:left="84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低年級學生在「衝進路中」中死傷人數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（21.8%）高於中年級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（19.8%</w:t>
            </w:r>
            <w:r w:rsidR="006257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）以及高年級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16.8.%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，顯示衝進路中的行為，越低年級兒童越容易發生。</w:t>
            </w:r>
          </w:p>
          <w:p w:rsidR="00DC768A" w:rsidRDefault="00DC768A" w:rsidP="008976B6">
            <w:pPr>
              <w:pStyle w:val="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教師將全班分組，並指派每組負責「穿越道路中」或「衝進路中」主題，討論以下題目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1.穿越道路中：兒童哪些行為會在穿越道路中引起事故發生？為什麼會這樣做？可以怎麼避免？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2.衝進路中：用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的過馬路有什麼危險？兒童為什麼會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突然用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的過馬路？可以怎麼避免？</w:t>
            </w:r>
          </w:p>
          <w:p w:rsidR="00DC768A" w:rsidRDefault="00DC768A" w:rsidP="008976B6">
            <w:pPr>
              <w:pStyle w:val="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發表討論結果。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統整活動－總結與歸納（5 分鐘）</w:t>
            </w:r>
          </w:p>
          <w:p w:rsidR="00DC768A" w:rsidRDefault="00DC768A" w:rsidP="008976B6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教師依據學生發表內容及「104-108 年兒童及少年做為第一當事人之行人主要交通事故類型」數據表（附件 III-1），歸納兒童特性與交通事故的關聯。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* 參考答案：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身型小不易被駕駛人看見。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視野狹窄，不容易注意到周遭的環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境。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 專注一事，突然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出，駕駛反應不及。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 穿越道路經驗不足，不足以判斷是否安全。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  <w:ind w:left="51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瞭解或不遵守交通規則。</w:t>
            </w:r>
          </w:p>
          <w:p w:rsidR="00DC768A" w:rsidRDefault="00DC768A" w:rsidP="008976B6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教師提醒學生，穿越道路時遵守交通規則、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出，能看見並確認車輛。</w:t>
            </w:r>
          </w:p>
        </w:tc>
        <w:tc>
          <w:tcPr>
            <w:tcW w:w="1700" w:type="dxa"/>
            <w:vAlign w:val="center"/>
          </w:tcPr>
          <w:p w:rsidR="00DC768A" w:rsidRDefault="00DC768A" w:rsidP="008A158D">
            <w:pPr>
              <w:spacing w:after="240"/>
              <w:rPr>
                <w:rFonts w:ascii="新細明體" w:eastAsia="新細明體" w:hAnsi="新細明體"/>
              </w:rPr>
            </w:pP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口語評量：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說出表格數據所呈現的意義。</w:t>
            </w:r>
          </w:p>
          <w:p w:rsidR="00DC768A" w:rsidRDefault="00DC768A" w:rsidP="008A158D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口語評量：說出常見事故類型發生的原因及因應做法。</w:t>
            </w:r>
          </w:p>
          <w:p w:rsidR="00DC768A" w:rsidRDefault="00DC768A" w:rsidP="008A158D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276" w:type="dxa"/>
            <w:vAlign w:val="center"/>
          </w:tcPr>
          <w:p w:rsidR="00DC768A" w:rsidRDefault="00DC768A" w:rsidP="008A158D"/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教師可播放事故新聞影片引導學生發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表。</w:t>
            </w:r>
          </w:p>
          <w:p w:rsidR="00DC768A" w:rsidRDefault="00DC768A" w:rsidP="008A158D">
            <w:pPr>
              <w:spacing w:after="240"/>
            </w:pPr>
            <w:r>
              <w:br/>
            </w:r>
            <w:r>
              <w:br/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交通安全教案手冊</w:t>
            </w:r>
          </w:p>
          <w:p w:rsidR="00DC768A" w:rsidRDefault="00DC768A" w:rsidP="008A158D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第一當事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人係指交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通事故中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警方初判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肇事責任</w:t>
            </w:r>
          </w:p>
          <w:p w:rsidR="00DC768A" w:rsidRDefault="00DC768A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較重者。</w:t>
            </w:r>
          </w:p>
          <w:p w:rsidR="00DC768A" w:rsidRDefault="00DC768A" w:rsidP="008A158D">
            <w:pPr>
              <w:spacing w:after="240"/>
            </w:pP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625702" w:rsidRPr="004D1529">
        <w:trPr>
          <w:trHeight w:val="1304"/>
        </w:trPr>
        <w:tc>
          <w:tcPr>
            <w:tcW w:w="502" w:type="dxa"/>
            <w:vAlign w:val="center"/>
          </w:tcPr>
          <w:p w:rsidR="00625702" w:rsidRPr="004D1529" w:rsidRDefault="00625702" w:rsidP="006257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79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快樂安全行(1)</w:t>
            </w:r>
          </w:p>
        </w:tc>
        <w:tc>
          <w:tcPr>
            <w:tcW w:w="170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交Ca-III-1 學習並演練安全穿越特殊路口的方法。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交Ca-III-2 學習並演練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安全穿越路段的方法。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 3a-III-1 辨識周遭環境的潛藏危機，運用各項資源或策略化解危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健 Ba-III-2 校園及休閒活動事故傷害預防與安全須知。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 Ca-III-3 化解危機的資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源或策略。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了解無號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路口及特殊路段中可能出現的危險並能運用停、看、聽、想四個穿越道路口訣提出安全行走的具體策略。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引起動機－環境大不同（5 分鐘）</w:t>
            </w:r>
          </w:p>
          <w:p w:rsidR="00625702" w:rsidRDefault="00625702" w:rsidP="008976B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教師說明情境：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娜娜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假日時全家回到奶奶家，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娜娜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發現這裡的道路環境與家裡附近不太一樣。</w:t>
            </w:r>
          </w:p>
          <w:p w:rsidR="00625702" w:rsidRDefault="00625702" w:rsidP="008976B6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教師展示「道路環境」圖卡（附件 III-4），並提問圖片是什麼樣的道路呢？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路口。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路段。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 彎道。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發展活動－行走智多星（30 分鐘）</w:t>
            </w:r>
          </w:p>
          <w:p w:rsidR="00625702" w:rsidRDefault="00625702" w:rsidP="008976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教師提問並請學生發表：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娜娜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在上述 3 種道路情境中穿越時，會遇到什麼危險呢？為什麼？</w:t>
            </w:r>
          </w:p>
          <w:p w:rsidR="00625702" w:rsidRDefault="00625702" w:rsidP="008976B6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教師歸納學生回答並補充說明：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路口、無號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路段：車輛不停讓、無法判斷何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時能通過。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彎道：看不到來往車輛、無法判斷何時能通過、被草叢樹木遮蔽視線。</w:t>
            </w:r>
          </w:p>
          <w:p w:rsidR="00625702" w:rsidRDefault="00625702" w:rsidP="008976B6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教師複習穿越道路「停、看、聽、想」四原則。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停：停在安全的地方等待。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看：看看號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和車輛。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 聽：聽聽交通的聲音。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 想：想想安全的做法。</w:t>
            </w:r>
          </w:p>
          <w:p w:rsidR="00625702" w:rsidRDefault="00625702" w:rsidP="008976B6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教師發下「穿越道路」情境圖（附件 III-5），每組一張，請學生想一想，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娜娜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如何運用「停、看、聽、想」四口訣安全的行走，需依照情境指出符合該情境的具體策略。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</w:t>
            </w:r>
            <w:r w:rsidRPr="00625702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75D9DEE" wp14:editId="74A31625">
                  <wp:extent cx="1407485" cy="2447925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041" cy="246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702" w:rsidRDefault="00625702" w:rsidP="008976B6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待學生討論完，教師發下「穿越道路」策略卡（附件III-6），每組一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套，請學生將策略卡與情境圖配對。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 w:rsidRPr="00625702">
              <w:rPr>
                <w:noProof/>
              </w:rPr>
              <w:drawing>
                <wp:inline distT="0" distB="0" distL="0" distR="0" wp14:anchorId="17FF71BE" wp14:editId="0EF72336">
                  <wp:extent cx="1426845" cy="2200330"/>
                  <wp:effectExtent l="0" t="0" r="190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77" cy="220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702" w:rsidRDefault="00625702" w:rsidP="008976B6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請每組學生逐一上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發表「停、看、聽」的具體策略（參照策略卡）及選擇的理由，除上述停看聽口訣、重點及策略卡外，各情境可補充答案：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情境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：在有人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行道的地方，行人應站在人行道上停等；即使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小綠人的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燈已亮起或前方行車專用號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（紅綠燈）轉為綠燈時，仍應查看來往車輛再穿越。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情境二：在巷內靠邊行走，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若要繞越障礙物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時，應先探頭確認前後方來往車輛再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繞越。</w:t>
            </w:r>
            <w:proofErr w:type="gramEnd"/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 情境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：應行走於停止線前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至路緣以內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 補充說明：沒有行穿線處，透過延伸線的概念去明定行人的行走規定，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在發生事故時能給予行人更明確的保障。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 情境四：盡量在直線路段穿越道路，讓駕駛能提早看見你。</w:t>
            </w:r>
          </w:p>
          <w:p w:rsidR="00625702" w:rsidRDefault="00625702" w:rsidP="008976B6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教師以「行人不可穿越」情境圖（附件 III-7）提醒：除了上面的特殊路況之外，還有三個絕對不可以任意穿越的路段：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  <w:ind w:left="480"/>
            </w:pPr>
            <w:r w:rsidRPr="00625702">
              <w:rPr>
                <w:noProof/>
              </w:rPr>
              <w:drawing>
                <wp:inline distT="0" distB="0" distL="0" distR="0" wp14:anchorId="2D0D7DFF" wp14:editId="6F86A2BE">
                  <wp:extent cx="1474470" cy="65599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52" cy="66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統整活動－總結與歸納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5 分鐘)</w:t>
            </w:r>
          </w:p>
          <w:p w:rsidR="00625702" w:rsidRDefault="00625702" w:rsidP="008976B6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行人在無號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路口及路段（坡道、彎道和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直線路段）穿越時，比在有號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路段及路口穿越更加危險，因此盡量選擇有號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路段及路口穿越。</w:t>
            </w:r>
          </w:p>
          <w:p w:rsidR="00625702" w:rsidRDefault="00625702" w:rsidP="008976B6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小朋友在無號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路口，或者能夠穿越的路段（坡道、彎道和直線路段）穿越時，盡量跟大人一起較安全。</w:t>
            </w:r>
          </w:p>
          <w:p w:rsidR="00625702" w:rsidRPr="00625702" w:rsidRDefault="00625702" w:rsidP="008976B6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360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穿越道路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時善用停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、看、聽、想的策略，以謹慎的用路態度、正確的用路知識與行走技能才能真正保障自己的安全。</w:t>
            </w:r>
          </w:p>
        </w:tc>
        <w:tc>
          <w:tcPr>
            <w:tcW w:w="1700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實作評量：能將「停、看、 聽 」的策略卡，依照情境進行正確配對並說出理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由。</w:t>
            </w:r>
          </w:p>
        </w:tc>
        <w:tc>
          <w:tcPr>
            <w:tcW w:w="1276" w:type="dxa"/>
            <w:vAlign w:val="center"/>
          </w:tcPr>
          <w:p w:rsidR="00625702" w:rsidRDefault="00625702" w:rsidP="008A158D">
            <w:pPr>
              <w:spacing w:after="240"/>
            </w:pPr>
          </w:p>
        </w:tc>
      </w:tr>
      <w:tr w:rsidR="00625702" w:rsidRPr="004D1529" w:rsidTr="00625702">
        <w:trPr>
          <w:trHeight w:val="1304"/>
        </w:trPr>
        <w:tc>
          <w:tcPr>
            <w:tcW w:w="502" w:type="dxa"/>
            <w:vAlign w:val="center"/>
          </w:tcPr>
          <w:p w:rsidR="00625702" w:rsidRPr="004D1529" w:rsidRDefault="00625702" w:rsidP="006257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79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布農與山的關係－登山禮儀(2)</w:t>
            </w:r>
          </w:p>
        </w:tc>
        <w:tc>
          <w:tcPr>
            <w:tcW w:w="170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3c-Ⅱ-1聆聽他人意見，表達自我觀點，並能以同理心與他人討論。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2c-III-1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各類資源，規劃策略以解決日常生活的問題。</w:t>
            </w:r>
          </w:p>
          <w:p w:rsidR="00625702" w:rsidRDefault="00625702" w:rsidP="008A158D"/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1.山林與社區的關聯性。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2.能懂得與同學分享所整理的資料之方法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1.學生能分享山與自己的生活連結。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學生能統整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山林心智圖。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老師提問「我們部落的長輩，大多從事哪些工作？」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引導孩子們分享「嚮導、協作、農務、採茶…」與孩子們討論出我們東埔的生活、長輩的經濟來源，大多與什麼有關？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引導孩子們分享「與山有關」。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老師張貼出一張寫「山」的便利貼在海報上，引導孩子們思考「山」是我們最重要的生活所在地，這裡可能有我們的山林禁忌、傳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說故事、與山相關的工作等，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「山」，你會想到什麼？請孩子們寫在便利貼，並張貼在海報上。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請孩子觀察海報上的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便利貼發想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，將便利貼進行分類，成為一張有層次的「心智圖」，並邀請孩子們上台分享發想的內容，台下的孩子可進行補充或追問。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孩子們分享後，由老師做總結，引導孩子思考「山」就像是我們最好的朋友、我們的母親，因此這學期我們有一個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任務－要去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親近這個好朋友、去更認識她，我們要一起去登山。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孩子們觀察第一節所製作的心智圖，其中關於「登山」的部分，是否還有哪些事項可以補充？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引導孩子發想，建議內容：登山技能、山的等級分類、登山裝備、登山傷病與高山反應、注意事項、無痕山林…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進行分組活動，針對心智圖發想的大概念，請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孩子們認領大概念項目，並使用平板電腦蒐集資料、使用便利貼補充說明。例如登山技能：觀察天氣、呼吸方式、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搭帳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、炊煮…，山的等級分類：海拔分類-郊山、中級山、高山等。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請孩子針對各自負責的主題，上台分享自己所編排的心智圖，台下的同學可進行追問或補充，孩子無法回應的問題可以記錄下來，貼在「問題」海報。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由老師針對孩子們的分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享作總結，並引導孩子思考，如要前往山林登山，在心智圖中，有哪些部分是需要行前訓練的項目？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例如登山技巧：呼吸方式、登山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使用、物品打包、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搭帳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、炊煮等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一同討論出行前課程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的必學事項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，以及我們可以邀請哪些長輩來教授這些知識？例如部落中擔任嚮導或協作等工作的家長，由老師或帶領孩子製作邀請卡，邀請長輩前來分享。</w:t>
            </w:r>
          </w:p>
          <w:p w:rsidR="00625702" w:rsidRDefault="00625702" w:rsidP="008A158D"/>
        </w:tc>
        <w:tc>
          <w:tcPr>
            <w:tcW w:w="1700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1分組資料海報整理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2.口頭報告</w:t>
            </w:r>
          </w:p>
        </w:tc>
        <w:tc>
          <w:tcPr>
            <w:tcW w:w="1276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1.平板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2.山林悠遊網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3.玉山國家公園</w:t>
            </w:r>
          </w:p>
        </w:tc>
      </w:tr>
      <w:tr w:rsidR="00625702" w:rsidRPr="004D1529" w:rsidTr="00625702">
        <w:trPr>
          <w:trHeight w:val="1304"/>
        </w:trPr>
        <w:tc>
          <w:tcPr>
            <w:tcW w:w="502" w:type="dxa"/>
            <w:vAlign w:val="center"/>
          </w:tcPr>
          <w:p w:rsidR="00625702" w:rsidRPr="004D1529" w:rsidRDefault="00625702" w:rsidP="006257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四</w:t>
            </w:r>
          </w:p>
        </w:tc>
        <w:tc>
          <w:tcPr>
            <w:tcW w:w="179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布農與山的關係－登山禮儀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2c-II-1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蒐集與整理各類資源，處理個人日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生活問題。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3c-Ⅲ-3參與各項活動，主動分擔群體的事務，適切表現自己在團體中的角色，並與他人合作。</w:t>
            </w:r>
          </w:p>
          <w:p w:rsidR="00625702" w:rsidRDefault="00625702" w:rsidP="008A158D"/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1.認識基本的登山裝備。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2.學習操作登山設備。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3.運用團體智慧，共同完成任務。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1.學生能正確操作登山設備。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2.學生能透過團體合作，整理登山背包與糧食。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由老師介紹本節的講者－家長會長司聖光，也是東光部落專業的登山協作，來與孩子們分享登山知識。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認識登山裝備，例如帳篷、炊事用具、衣物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穿搭、睡墊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種類、登山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使用方式等，由專業的登山者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－司聖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光協助帶領孩子認識登山的基本配備。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課程中安排孩子們體驗裝備使用方式，例如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衣物穿搭技巧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、登山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使用方式、不同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的睡墊種類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感受等。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分享登山傷病如何處置，例如如何避免高山症，如果發生的時候，應做哪些處理？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由老師做總結，並向學生提問，透過口語評量的方式確認學生是否有理解課堂分享內容。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將水袋、水壺、濾水器、保溫瓶等喝水裝備排開，請孩子猜猜看，這些設備各有什麼差異？為什麼會有這些不同的材質或形狀？想想看，登山的過程中，要怎麼喝水才能不過量飲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水，也要注意哪些事情，才能避免身體的水分流失呢？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請孩子觀察登山炊具的共通點（可折疊的功能、重量），想想看，為什麼登山炊具有這些特點？（易收納、輕巧）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認識蜘蛛爐、高山瓦斯的使用方式，觀察蜘蛛爐、攻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頂爐、卡式爐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等不同形式的爐，請孩子說說看它們的差異性為何？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（蜘蛛爐穩固、攻頂爐輕巧、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卡式爐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適合平地炊煮）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認識登山糧食－正餐、行動糧、緊急糧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正餐：一日以輕便的糧食為主，如麵包、飯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等，如有餘力，可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水與炊具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煮，如泡麵、泡飯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或炊物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行動糧：以高熱量、易攜帶的點心為主，如巧克力、肉乾、果凍、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鹽糖等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，沿途隨時補充能量。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裝備系統化教學：綜合本次課程之裝備，如何有系統的打包，放入登山包中。（物品的優先順序、重量的分配）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由老師做總結，並向學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生提問，透過口語評量的方式確認學生是否有理解課堂分享內容。如時間足夠的話，可使用爐火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簡單炊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煮，讓孩子體驗炊具使用，與登山糧的種類。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回家作業：請列出登山必備物品清單</w:t>
            </w:r>
          </w:p>
        </w:tc>
        <w:tc>
          <w:tcPr>
            <w:tcW w:w="1700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1.操作評量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2.口語評量</w:t>
            </w:r>
          </w:p>
        </w:tc>
        <w:tc>
          <w:tcPr>
            <w:tcW w:w="1276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1.登山協作(家長)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共備教師</w:t>
            </w:r>
            <w:proofErr w:type="gramEnd"/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3.登山團體</w:t>
            </w:r>
          </w:p>
        </w:tc>
      </w:tr>
      <w:tr w:rsidR="00625702" w:rsidRPr="004D1529">
        <w:trPr>
          <w:trHeight w:val="1304"/>
        </w:trPr>
        <w:tc>
          <w:tcPr>
            <w:tcW w:w="502" w:type="dxa"/>
            <w:vAlign w:val="center"/>
          </w:tcPr>
          <w:p w:rsidR="00625702" w:rsidRPr="004D1529" w:rsidRDefault="00625702" w:rsidP="0062570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9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布農與山的關係－登山禮儀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3d-Ⅱ-2評估與選擇可能的做法，嘗試解決問題。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2c-III-1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各類資源，規劃策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略以解決日常生活的問題。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1.舉辦團體會議，確認活動細節。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2.預設可能會發生的問題，設定解決方法。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3.團隊建立。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1.學生能透過團體討論，準備行前裝備與提出注意事項。</w:t>
            </w:r>
          </w:p>
          <w:p w:rsidR="00625702" w:rsidRDefault="00625702" w:rsidP="008A158D"/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2.學生能理解登山的目的不是登頂，而是與夥伴共同達成目標與認識山林。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與學生核對必備物品清單，彼此是否有遺漏的項目，並約定於登山前一天，將所有物品攜帶到校，召開登山行前會議。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登山行前會議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使用PPT簡報，與學生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逐一確認必備物品是否有遺漏。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發放公糧（如行動糧、泡麵、水）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進行背包系統化打包，將登山物品逐一放入背包。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呼吸練習：在教室中或樓梯間，確認孩子在實作上能理解呼吸調節方式（配合腳步，急促時吸、吐、吸、吐，平穩時吸、吸、吐、吐），以及喝水量提醒（一次一口）。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安排登山路隊：每三～四位學生之間安排一位老師，體力較不足、行動較緩慢的孩子放在最前面，體力穩定的孩子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放在最後。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強調團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進團出的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概念，路途中隨時關注彼此的身體狀況、互相合作，如有一人不適，則集體撤退。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提醒孩子：山永遠都在，等我們準備好了隨時可以再來認識她。</w:t>
            </w:r>
          </w:p>
        </w:tc>
        <w:tc>
          <w:tcPr>
            <w:tcW w:w="1700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1.PPT簡報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2.登山糧食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3.登山裝備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4.活動流程</w:t>
            </w:r>
          </w:p>
        </w:tc>
        <w:tc>
          <w:tcPr>
            <w:tcW w:w="1276" w:type="dxa"/>
            <w:vAlign w:val="center"/>
          </w:tcPr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1.台灣山林悠遊網</w:t>
            </w:r>
          </w:p>
          <w:p w:rsidR="00625702" w:rsidRDefault="00625702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2.部落家長(登山協作)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</w:t>
            </w:r>
            <w:r w:rsidR="008A158D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="008A158D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="008A158D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布農與山的關係－登山禮儀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2c-III-3表現積極參與、接受挑戰的學習態度。 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3b-II-1表現基本的自我調適技能。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3d-Ⅱ-2評估與選擇可能的做法，嘗試解決問題。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3b-III-4能於不同的生活情境中，運用生活技能。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1.透過實體操作，熟悉登山裝備的使用。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2.在登山過程中，發揮堅毅與合作的精神。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3.認識塔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國家公園之山脈與山林環境。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1.學生能使用登山裝備與技巧。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2.學生能透過團隊合作與關懷，提升團隊動能。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3.學生能展現堅毅的品格，達到自己的目標。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高度適應、登山技能練習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前往鹿林山、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山進行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鹿林縱走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，適應海拔2600-2700之高度的高山，練習喝水方式、補給品使用、衣物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穿搭與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登山杖的使用。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登山路徑：車停「108K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上東埔停車場」→排雲登山服務中心→大鐵杉→鹿林山莊→鹿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林山三角點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(11:00前用餐完畢)→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山鞍部(如行程delay則於此處下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山口返回大鐵杉)→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山→塔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加鞍部→大鐵杉→排雲登山服務中心→108K上東埔停車場（如時間足夠，可於麟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山繼續往玉山登山口，走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Ｏ形縱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走回到登山口）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06:00-06:30 學校集合、行前確認裝備與流程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06:30-08:00 開車前往上東埔停車場(台18線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108K)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08:00-11:00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-抵達鹿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林山三角點用餐</w:t>
            </w:r>
            <w:proofErr w:type="gramEnd"/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(如用餐完超過11點，則於麟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山鞍部下山)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11:00-14:00 整裝-前往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山-下山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14:00-15:30 開車返校，途經和社補充飲食與休憩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1.實際活動操作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2.口語評量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1.排雲登山服務中心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2.部落家長(登山協作)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布農與山的關係－登山禮儀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3b-III-1持續參與服務活動，省思服務學習的意義，展現感恩、利他的情懷。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2b-Ⅲ-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1體認人們對社會事物與環境有不同的認知、感受、意見與表現方式，並加以尊重。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2c-III-2表現同理心、正向溝通的團隊精神。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1.反思塔塔加山林與我們的關係。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2.反思登山活動的突破與可再進步之處。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3.回饋活動中想肯定與讚美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的人。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1.學生能體認到社區環境與我們的關係。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2.學生能肯定自己並提出可再調整之處。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3.學生能展現同理心，給予夥伴正向鼓勵與團隊溝通。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登山反思與回饋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猜猜看，為什麼我們要選擇海拔2800公尺的鹿林山和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麟趾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山走訪呢？塔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加對我們東埔布農族來說，有什麼關係？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加過去為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族與布農族的交界點，常因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傳統領域與棲地等因素發生戰爭，在此有許多東埔祖先所奮鬥的記憶；現為東埔青壯年工作之領域，包含玉管處、巡山員、山莊等處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老師可運用便利貼方式，引導學生針對提問做回饋與分享：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1.登山旅程中，對你來說，什麼事情最有挑戰性？為什麼？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2.你運用了哪些方法克服這個挑戰？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3.登山的旅程，令你最有成就感的事情是什麼呢？為什麼？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4.在登山的旅程中，.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你最想感謝哪些人呢？為什麼？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5.你想給予肯定、讚美的人是誰呢？為什麼？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1.請將你想對感謝與讚美的人所說的話，記錄在小卡上。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2.山林是我們生活中非常重要且美麗的地方，依你走訪的經驗，試著用五感摹寫的方式，分享鹿林山沿途的風景，推薦給學弟妹。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老師可鼓勵孩子將感謝與讚美小卡送出，並將風景摹寫文公開張貼，分享並推薦給學弟妹。）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1.海報資料彙整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2.學習單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3.感謝小卡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1.部落耆老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2.排雲登山服務中心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我與郡大山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的關係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2c-II-1蒐集與整理各類資源，處理個人日常生活問題。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3c-Ⅲ-3參與各項活動，主動分擔群體的事務，適切表現自己在團體中的角色，並與他人合作。</w:t>
            </w:r>
          </w:p>
          <w:p w:rsidR="00127591" w:rsidRDefault="00127591" w:rsidP="008A158D"/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出訪綱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，彙整出需要的訊息。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2.思考與討論何謂傳統領域與祖居地。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3.運用團體智慧，共同完成任務。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出訪綱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2.學生能完成傳統領域與祖居地的提問心智圖。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3.學生能使用資訊設備彙整資料。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我們曾經到訪過塔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加，回想一下，塔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加是布農族與哪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族群的傳統領域會合之處？為什麼過去布農族與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族常常在這裡發生戰爭呢？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引導出為傳統領域與居住地而戰。）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在過去，守護自己的傳統領域、居住地是非常重要的事情，在我們定居於東埔之前，猜猜看，我們的祖先曾經在哪些地方定居過？我們的祖居地在哪裡呢？引導孩子認識百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岳－郡大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山下的郡大溪－無雙部落，也是我們東埔布農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族人之祖居地之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鄰部分族人遷徙路線：南投市/集集/水里→無雙部落→郡大山→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沙里仙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→東埔，此路線為最早布農族人於平地生活，後因漢人或開墾等其他因素往山上遷移，再受日治時代管理因素遷徙，孩子可訪問耆老詢問細節。其餘族人也有來自羅娜等處。）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以郡大山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為中心，請孩子發想關於「祖居地」、「獵場」、「傳統領域」會聯想到的事物，透過張貼便利貼的方式統整成心智圖。（包含遷徙原因、石板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屋、獵場分佈、獵場禁忌、傳統領域規範等）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請孩子依據心智圖的大概念，分工合作使用電腦設備搜尋相關資訊，並把查詢到的資料記錄在便利貼。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請孩子依據各自所蒐集到的相關資訊，上台與同學分享，分享時請台下同學練習提問，如無法回應或搜尋不到相關的訊息，可記錄下來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成為訪綱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，在採訪時詢問耆老。</w:t>
            </w:r>
          </w:p>
          <w:p w:rsidR="00127591" w:rsidRDefault="00127591" w:rsidP="008A158D"/>
          <w:p w:rsidR="00127591" w:rsidRPr="00127591" w:rsidRDefault="00127591" w:rsidP="008A158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統整孩子們所提出來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的訪綱問題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，並帶領學生反思網路資訊的正確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性，與文化資訊深度的有限性。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1.便利貼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2.海報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3.彩色筆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1.平板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2.原委會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我與郡大山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的關係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2c-II-1蒐集與整理各類資源，處理個人日常生活問題。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3c-Ⅲ-3參與各項活動，主動分擔群體的事務，適切表現自己在團體中的角色，並與他人合作。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1.透過訪談蒐集資訊。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2.彙整訪談所獲的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訊息。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3.團隊分工與溝通。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1.學生能完成訪談計畫。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2.學生能認識傳統領域與祖居地。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3.學生能彙整資料，與夥伴分享與交流。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部落踏查－耆老採訪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前往部落拜訪耆老（史亞山長老），由學生主持人表達來意與採訪主題，並各自自我介紹與說明分工。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由採訪小組負責依照預先所準備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的訪綱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，進行採訪提問，並由紀錄小組以紙筆與錄音或錄影方式記錄下來，同時有攝影小組協助拍攝採訪過程。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由孩子練習統整收穫，並向耆老表達感謝，並致上感謝小卡。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1.提問海報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2.訪談紙筆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3.相機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4.感謝狀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部落耆老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我與郡大山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的關係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2b-Ⅲ-1體認人們對社會事物與環境有不同的認知、感受、意見與表現方式，並加以尊重。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2c-III-3表現積極參與、接受挑戰的學習態度。 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1.透過資訊設備，彙整訪談資料。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2.團隊分工，與夥伴交流訪談資訊。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3.反思採訪收穫與需具備的能力。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1.學生能使用資訊設備彙整資料。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2.學生能透過分工合作共同交流訊息。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3.學生能反思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攀登郡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大山所需具備的知識與能力。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合班分享－採訪收穫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搜尋一下上週的耆老訪談記憶，請紀錄組分享採訪當天之所見與所得。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將採訪之收穫，使用簡報圖文並茂的方式記錄下來，並協調分工簡報製作組、口頭報告組。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簡報製作完，五、六年級合班分享，依據各班不同的受訪人所得到的資訊，進行口頭分享與交流。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由老師針對兩班所分享之採訪收穫，統整並做總結。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引導孩子思考，如要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拜訪郡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大山並露營，需要具備哪些能力？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並提出數個模擬狀況題，請孩子集思廣益練習解決問題。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1.簡報分享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2.口頭評量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3.提問交流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1.訪談紀錄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2.簡報</w:t>
            </w:r>
          </w:p>
        </w:tc>
      </w:tr>
      <w:tr w:rsidR="00127591" w:rsidRPr="004D1529" w:rsidTr="00127591">
        <w:trPr>
          <w:trHeight w:val="1304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79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郡大山－實際走訪與省思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2c-II-1蒐集與整理各類資源，處理個人日常生活問題。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3c-Ⅲ-3參與各項活動，主動分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擔群體的事務，適切表現自己在團體中的角色，並與他人合作。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1.認識基本的登山裝備。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2.學習操作登山設備。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3.運用團體智慧，共同完成任務。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1.學生能正確操作宿營設備。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2.學生能透過團體合作，完成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野外搭帳和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野炊。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露營實習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－搭帳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與野炊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共同前往東埔的恩福露營地（司翰經營），認識露營地會具備的設施與環境認識。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由部落登山好手(家長會長)司聖光，帶領孩子認識營帳的功能與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帳需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注意之事項，並示範如何搭起營帳（可商請聖光預備不同款式之營帳給孩子認識）。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將學生分組，請孩子透過團體合作的方式，搭起小組的營帳，並供老師檢核確認。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由老師示範高山瓦斯爐之使用方式，與認識露營野炊之炊具。示範料理給學生參考，並開出兩項菜單，請學生透過團體合作的方式，料理出自己的下午點心。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請孩子分享今日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在搭帳與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野炊課程中之收穫，以及回饋與感謝自己小組之成員，並提出合作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建議。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1.口頭評量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2.操作評量</w:t>
            </w:r>
          </w:p>
        </w:tc>
        <w:tc>
          <w:tcPr>
            <w:tcW w:w="1276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1.部落家長(登山協作)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2.宿營裝備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3.野炊裝備</w:t>
            </w:r>
          </w:p>
        </w:tc>
      </w:tr>
      <w:tr w:rsidR="00127591" w:rsidRPr="004D1529" w:rsidTr="00127591">
        <w:trPr>
          <w:trHeight w:val="1539"/>
        </w:trPr>
        <w:tc>
          <w:tcPr>
            <w:tcW w:w="502" w:type="dxa"/>
            <w:vMerge w:val="restart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十三</w:t>
            </w:r>
          </w:p>
        </w:tc>
        <w:tc>
          <w:tcPr>
            <w:tcW w:w="1793" w:type="dxa"/>
            <w:vMerge w:val="restart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郡大山－實際走訪與省思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3d-Ⅱ-2評估與選擇可能的做法，嘗試解決問題。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2c-III-1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分析與判讀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各類資源，規劃策略以解決日常生活的問題。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1.舉辦團體會議，確認活動細節。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2.預設可能會發生的問題，設定解決方法。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3.團隊建立。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1.學生能自行號召團體討論，準備行前裝備與提出注意事項。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2.學生能模擬狀況題，與夥伴共同思考對策與建立團隊默契。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1.老師引導小組長，熟悉行前會議之內容，並協助小組長完成行前會議簡報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2.由小組長訂立行前會議時間，召集小組員召開郡大山行前會。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使用簡報方式，帶領組員確認活動時間流程、團隊工作分配、裝備確認、行前叮嚀、最高的安全準則等。與組員們模擬狀況情境，例如有組員走不動、想放棄、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受傷等狀況，如何因應。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由老師協助補充與總結，加強安全準則之概念，重點並非是攻頂，而是一起去拜訪山林、認識山林，享受團隊共處的時光。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最高準則：團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進團出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，安全與健康為標準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700" w:type="dxa"/>
            <w:vMerge w:val="restart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1.簡報分享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2.口頭評量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3.討論交流</w:t>
            </w:r>
          </w:p>
        </w:tc>
        <w:tc>
          <w:tcPr>
            <w:tcW w:w="1276" w:type="dxa"/>
            <w:vMerge w:val="restart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1.簡報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2.模擬狀況新聞影片</w:t>
            </w:r>
          </w:p>
        </w:tc>
      </w:tr>
      <w:tr w:rsidR="003A761F" w:rsidRPr="004D1529" w:rsidTr="00127591">
        <w:trPr>
          <w:trHeight w:val="364"/>
        </w:trPr>
        <w:tc>
          <w:tcPr>
            <w:tcW w:w="502" w:type="dxa"/>
            <w:vMerge/>
            <w:vAlign w:val="center"/>
          </w:tcPr>
          <w:p w:rsidR="003A761F" w:rsidRPr="004D1529" w:rsidRDefault="003A761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3" w:type="dxa"/>
            <w:vMerge/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vAlign w:val="center"/>
          </w:tcPr>
          <w:p w:rsidR="003A761F" w:rsidRPr="004D1529" w:rsidRDefault="003A761F" w:rsidP="008A15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A761F" w:rsidRPr="004D1529" w:rsidRDefault="003A761F" w:rsidP="008A158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27591" w:rsidRPr="004D1529" w:rsidTr="00127591">
        <w:trPr>
          <w:trHeight w:val="1539"/>
        </w:trPr>
        <w:tc>
          <w:tcPr>
            <w:tcW w:w="502" w:type="dxa"/>
            <w:vAlign w:val="center"/>
          </w:tcPr>
          <w:p w:rsidR="00127591" w:rsidRPr="004D1529" w:rsidRDefault="00127591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1529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、十五、十六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、十七、十八、十九、二十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郡大山－實際走訪與省思</w:t>
            </w:r>
            <w:r w:rsidR="008A15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2c-III-3表現積極參與、接受挑戰的學習態度。 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3d-Ⅱ-2評估與選擇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可能的做法，嘗試解決問題。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3b-III-4能於不同的生活情境中，運用生活技能。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1.透過實體操作，熟悉登山裝備的使用。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2.在登山過程中，發揮堅毅與合作的精神。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大山之山脈與山林環境。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1.學生能使用登山裝備與技巧。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2.學生能透過團隊合作與關懷，提升團隊動能。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3.學生能展現堅毅的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品格，達到自己的目標。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>引起動機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第一日由前部落主席王榮儀所安排之接駁車隊，接送親師生通過郡大林道，前往郡大山登山口紮營與過夜。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第二日早晨由郡大山登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口起登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，登山路徑：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郡大山登山口→（0.6K,60分鐘）→望鄉山→（1.5K,120分鐘）→郡大山北峰→（1.6K,90分鐘）→郡大山→（1.6K,90分鐘）→郡大山北峰→（1.5K,90分鐘）→望鄉山→（0.6K,30分鐘）→郡大山登山口</w:t>
            </w:r>
          </w:p>
          <w:p w:rsidR="00127591" w:rsidRDefault="00127591" w:rsidP="008A158D"/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6:00-6:30起床盥洗、早餐煮食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6:30-7:00 享用早餐、整理裝備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7:00-11:30郡大山登山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口起登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-郡大山三角點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11:30-12:00 合影留念、享用點心補充體力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12:00-15:30 郡大山三角點-登山口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由接駁車接送回東埔。</w:t>
            </w:r>
          </w:p>
        </w:tc>
        <w:tc>
          <w:tcPr>
            <w:tcW w:w="1700" w:type="dxa"/>
            <w:vAlign w:val="center"/>
          </w:tcPr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1.實際活動操作</w:t>
            </w:r>
          </w:p>
          <w:p w:rsidR="00127591" w:rsidRDefault="00127591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2.口語評量</w:t>
            </w:r>
          </w:p>
        </w:tc>
        <w:tc>
          <w:tcPr>
            <w:tcW w:w="1276" w:type="dxa"/>
            <w:vAlign w:val="center"/>
          </w:tcPr>
          <w:p w:rsidR="00127591" w:rsidRDefault="00127591" w:rsidP="008A158D"/>
        </w:tc>
      </w:tr>
      <w:tr w:rsidR="008A158D" w:rsidRPr="004D1529" w:rsidTr="00127591">
        <w:trPr>
          <w:trHeight w:val="1539"/>
        </w:trPr>
        <w:tc>
          <w:tcPr>
            <w:tcW w:w="502" w:type="dxa"/>
            <w:vMerge w:val="restart"/>
            <w:vAlign w:val="center"/>
          </w:tcPr>
          <w:p w:rsidR="008A158D" w:rsidRPr="004D1529" w:rsidRDefault="008A158D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郡大山－實際走訪與省思(2)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 3b-III-1持續參與服務活動，省思服務學習的意義，展現感恩、利他的情懷。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 2b-Ⅲ-1體認人們對社會事物與環境有不同的認知、感受、意見與表現方式，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並加以尊重。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after="0"/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2c-III-2表現同理心、正向溝通的團隊精神。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反思郡大山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與我們的關係。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2.反思登山活動的突破與可再進步之處。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3.回饋活動中想肯定與讚美的人。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1.學生能體認到社區環境與我們的關係。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2.學生能肯定自己並提出可再調整之處。</w:t>
            </w:r>
          </w:p>
          <w:p w:rsidR="008A158D" w:rsidRDefault="008A158D" w:rsidP="008A158D"/>
          <w:p w:rsidR="008A158D" w:rsidRDefault="008A158D" w:rsidP="008A158D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3.學生能展現同理心，給予夥伴正向鼓勵與團隊溝通。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登山反思與回饋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猜猜看，為什麼我們要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選擇郡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大山來走訪呢？郡大山對我們東埔布農族來說，有什麼關係？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老師可運用便利貼方式，引導學生針對提問做回饋與分享：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1.登山旅程中，對你來說，什麼事情最有挑戰性？為什麼？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2.你運用了哪些方法克服這個挑戰？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3.登山的旅程，令你最有成就感的事情是什麼呢？為什麼？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4.在登山的旅程中，.你最想感謝哪些人呢？為什麼？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5.你想給予肯定、讚美的人是誰呢？為什麼？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1.請將你想對感謝與讚美的人所說的話，記錄在小卡上。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2.山林是我們生活中非常重要且美麗的地方，依你走訪的經驗，試著用五感摹寫的方式，分享郡大山沿途的風景。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老師可鼓勵孩子將感謝與讚美小卡送出，並將風景摹寫文公開張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貼，分享並推薦給學弟妹。）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高年級合班－回饋與交流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引起動機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由老師針對本學期之課程經歷，給予孩子具體的正向回饋，觀察到孩子在學習過程中展現的企圖心。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發展活動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由老師帶領孩子思考與討論：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 傳統領域與祖居地，在現代還受重視嗎？現況是什麼？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想想看，為什麼現況會這樣發展？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 你認為傳統領域與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祖居地對我們來說重要嗎？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 如果失去了這些地方，可能會對我們造成哪些影響？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 我們要如何將對傳統領域與祖居地的認識，繼續傳承下去？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總結活動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由老師引導孩子們本學期的收穫，並給予孩子正向的肯定。</w:t>
            </w:r>
          </w:p>
          <w:p w:rsidR="008A158D" w:rsidRDefault="008A158D" w:rsidP="008A158D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請孩子們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透過線上或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紙本的方式給予老師課程回饋與建議。</w:t>
            </w:r>
          </w:p>
        </w:tc>
        <w:tc>
          <w:tcPr>
            <w:tcW w:w="1700" w:type="dxa"/>
            <w:vMerge w:val="restart"/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1.海報資料彙整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2.學習單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3.感謝小卡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4.便利貼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5.海報</w:t>
            </w:r>
          </w:p>
          <w:p w:rsidR="008A158D" w:rsidRDefault="008A158D" w:rsidP="008A158D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6.回饋單</w:t>
            </w:r>
          </w:p>
        </w:tc>
        <w:tc>
          <w:tcPr>
            <w:tcW w:w="1276" w:type="dxa"/>
            <w:vMerge w:val="restart"/>
            <w:vAlign w:val="center"/>
          </w:tcPr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1.部落耆老</w:t>
            </w:r>
          </w:p>
          <w:p w:rsidR="008A158D" w:rsidRDefault="008A158D" w:rsidP="008A158D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2.排雲登山服務中心</w:t>
            </w:r>
          </w:p>
          <w:p w:rsidR="008A158D" w:rsidRDefault="008A158D" w:rsidP="008A158D">
            <w:pPr>
              <w:pStyle w:val="Web"/>
              <w:spacing w:before="0" w:after="0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3.登山過程活動紀錄</w:t>
            </w:r>
          </w:p>
        </w:tc>
      </w:tr>
      <w:tr w:rsidR="008A158D" w:rsidRPr="004D1529" w:rsidTr="00127591">
        <w:trPr>
          <w:trHeight w:val="1304"/>
        </w:trPr>
        <w:tc>
          <w:tcPr>
            <w:tcW w:w="502" w:type="dxa"/>
            <w:vMerge/>
            <w:vAlign w:val="center"/>
          </w:tcPr>
          <w:p w:rsidR="008A158D" w:rsidRPr="004D1529" w:rsidRDefault="008A158D" w:rsidP="0012759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8D" w:rsidRPr="004D1529" w:rsidRDefault="008A158D" w:rsidP="0012759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700" w:type="dxa"/>
            <w:vMerge/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8A158D" w:rsidRDefault="008A158D" w:rsidP="00127591">
            <w:pPr>
              <w:pStyle w:val="Web"/>
              <w:spacing w:before="0" w:beforeAutospacing="0" w:after="0" w:afterAutospacing="0"/>
              <w:jc w:val="both"/>
            </w:pPr>
          </w:p>
        </w:tc>
      </w:tr>
    </w:tbl>
    <w:p w:rsidR="003A761F" w:rsidRPr="004D1529" w:rsidRDefault="003A761F">
      <w:pPr>
        <w:jc w:val="center"/>
        <w:rPr>
          <w:rFonts w:ascii="標楷體" w:eastAsia="標楷體" w:hAnsi="標楷體" w:cs="標楷體"/>
        </w:rPr>
      </w:pPr>
    </w:p>
    <w:p w:rsidR="003A761F" w:rsidRPr="004D1529" w:rsidRDefault="00590DBA">
      <w:pPr>
        <w:rPr>
          <w:rFonts w:ascii="標楷體" w:eastAsia="標楷體" w:hAnsi="標楷體" w:cs="標楷體"/>
        </w:rPr>
      </w:pPr>
      <w:r w:rsidRPr="004D1529">
        <w:rPr>
          <w:rFonts w:ascii="標楷體" w:eastAsia="標楷體" w:hAnsi="標楷體"/>
        </w:rPr>
        <w:br w:type="page"/>
      </w:r>
    </w:p>
    <w:sectPr w:rsidR="003A761F" w:rsidRPr="004D1529">
      <w:headerReference w:type="default" r:id="rId16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21" w:rsidRDefault="00F55121">
      <w:r>
        <w:separator/>
      </w:r>
    </w:p>
  </w:endnote>
  <w:endnote w:type="continuationSeparator" w:id="0">
    <w:p w:rsidR="00F55121" w:rsidRDefault="00F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21" w:rsidRDefault="00F55121">
      <w:r>
        <w:separator/>
      </w:r>
    </w:p>
  </w:footnote>
  <w:footnote w:type="continuationSeparator" w:id="0">
    <w:p w:rsidR="00F55121" w:rsidRDefault="00F5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2E" w:rsidRDefault="002C78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附件3-3</w:t>
    </w:r>
    <w:r>
      <w:rPr>
        <w:rFonts w:ascii="標楷體" w:eastAsia="標楷體" w:hAnsi="標楷體" w:cs="標楷體"/>
        <w:color w:val="FF0000"/>
        <w:sz w:val="20"/>
        <w:szCs w:val="20"/>
      </w:rPr>
      <w:t>（九年一貫／十二年國教</w:t>
    </w:r>
    <w:proofErr w:type="gramStart"/>
    <w:r>
      <w:rPr>
        <w:rFonts w:ascii="標楷體" w:eastAsia="標楷體" w:hAnsi="標楷體" w:cs="標楷體"/>
        <w:color w:val="FF0000"/>
        <w:sz w:val="20"/>
        <w:szCs w:val="20"/>
      </w:rPr>
      <w:t>併</w:t>
    </w:r>
    <w:proofErr w:type="gramEnd"/>
    <w:r>
      <w:rPr>
        <w:rFonts w:ascii="標楷體" w:eastAsia="標楷體" w:hAnsi="標楷體" w:cs="標楷體"/>
        <w:color w:val="FF0000"/>
        <w:sz w:val="20"/>
        <w:szCs w:val="2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B3F"/>
    <w:multiLevelType w:val="multilevel"/>
    <w:tmpl w:val="02886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26B4E"/>
    <w:multiLevelType w:val="multilevel"/>
    <w:tmpl w:val="D46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C0CD6"/>
    <w:multiLevelType w:val="multilevel"/>
    <w:tmpl w:val="2B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50837"/>
    <w:multiLevelType w:val="multilevel"/>
    <w:tmpl w:val="C62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743A8"/>
    <w:multiLevelType w:val="multilevel"/>
    <w:tmpl w:val="824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730A8"/>
    <w:multiLevelType w:val="multilevel"/>
    <w:tmpl w:val="B37E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579F5"/>
    <w:multiLevelType w:val="multilevel"/>
    <w:tmpl w:val="FE5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67B1E"/>
    <w:multiLevelType w:val="multilevel"/>
    <w:tmpl w:val="270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B53D71"/>
    <w:multiLevelType w:val="multilevel"/>
    <w:tmpl w:val="B6D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B5747"/>
    <w:multiLevelType w:val="multilevel"/>
    <w:tmpl w:val="26C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74DE2"/>
    <w:multiLevelType w:val="multilevel"/>
    <w:tmpl w:val="3CC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470B66"/>
    <w:multiLevelType w:val="multilevel"/>
    <w:tmpl w:val="CFB2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B4495"/>
    <w:multiLevelType w:val="multilevel"/>
    <w:tmpl w:val="86AE67C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27AA4E04"/>
    <w:multiLevelType w:val="multilevel"/>
    <w:tmpl w:val="6E90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36FA0"/>
    <w:multiLevelType w:val="multilevel"/>
    <w:tmpl w:val="3416A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01BA4"/>
    <w:multiLevelType w:val="multilevel"/>
    <w:tmpl w:val="34F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D53EAF"/>
    <w:multiLevelType w:val="multilevel"/>
    <w:tmpl w:val="2262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0553C3"/>
    <w:multiLevelType w:val="multilevel"/>
    <w:tmpl w:val="6FD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4E5515"/>
    <w:multiLevelType w:val="multilevel"/>
    <w:tmpl w:val="8A3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6A53B6"/>
    <w:multiLevelType w:val="multilevel"/>
    <w:tmpl w:val="8B62A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6C2EA0"/>
    <w:multiLevelType w:val="multilevel"/>
    <w:tmpl w:val="C69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D3E10"/>
    <w:multiLevelType w:val="multilevel"/>
    <w:tmpl w:val="71C87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253373"/>
    <w:multiLevelType w:val="multilevel"/>
    <w:tmpl w:val="048CE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736759"/>
    <w:multiLevelType w:val="multilevel"/>
    <w:tmpl w:val="205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E0A03"/>
    <w:multiLevelType w:val="multilevel"/>
    <w:tmpl w:val="70C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7979D1"/>
    <w:multiLevelType w:val="multilevel"/>
    <w:tmpl w:val="3E7C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BF2DC8"/>
    <w:multiLevelType w:val="multilevel"/>
    <w:tmpl w:val="23B8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D44B8B"/>
    <w:multiLevelType w:val="multilevel"/>
    <w:tmpl w:val="91C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D10042"/>
    <w:multiLevelType w:val="multilevel"/>
    <w:tmpl w:val="40267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2B43B3"/>
    <w:multiLevelType w:val="multilevel"/>
    <w:tmpl w:val="C71C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B61D6D"/>
    <w:multiLevelType w:val="multilevel"/>
    <w:tmpl w:val="1DB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C37C2B"/>
    <w:multiLevelType w:val="multilevel"/>
    <w:tmpl w:val="A03E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933CFE"/>
    <w:multiLevelType w:val="multilevel"/>
    <w:tmpl w:val="5608D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65263"/>
    <w:multiLevelType w:val="multilevel"/>
    <w:tmpl w:val="C37A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444106"/>
    <w:multiLevelType w:val="multilevel"/>
    <w:tmpl w:val="7CAA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4F7642"/>
    <w:multiLevelType w:val="multilevel"/>
    <w:tmpl w:val="249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895960"/>
    <w:multiLevelType w:val="multilevel"/>
    <w:tmpl w:val="E43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617A2"/>
    <w:multiLevelType w:val="multilevel"/>
    <w:tmpl w:val="947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9706C6"/>
    <w:multiLevelType w:val="multilevel"/>
    <w:tmpl w:val="1D2E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F905FC"/>
    <w:multiLevelType w:val="multilevel"/>
    <w:tmpl w:val="9C62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FA3BF3"/>
    <w:multiLevelType w:val="multilevel"/>
    <w:tmpl w:val="2BB0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2F62D3"/>
    <w:multiLevelType w:val="multilevel"/>
    <w:tmpl w:val="F212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C4DE2"/>
    <w:multiLevelType w:val="multilevel"/>
    <w:tmpl w:val="3F8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5B24BC"/>
    <w:multiLevelType w:val="multilevel"/>
    <w:tmpl w:val="F82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41"/>
    <w:lvlOverride w:ilvl="0">
      <w:lvl w:ilvl="0">
        <w:numFmt w:val="decimal"/>
        <w:lvlText w:val="%1."/>
        <w:lvlJc w:val="left"/>
      </w:lvl>
    </w:lvlOverride>
  </w:num>
  <w:num w:numId="7">
    <w:abstractNumId w:val="25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6"/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32"/>
    <w:lvlOverride w:ilvl="0">
      <w:lvl w:ilvl="0">
        <w:numFmt w:val="decimal"/>
        <w:lvlText w:val="%1."/>
        <w:lvlJc w:val="left"/>
      </w:lvl>
    </w:lvlOverride>
  </w:num>
  <w:num w:numId="14">
    <w:abstractNumId w:val="28"/>
    <w:lvlOverride w:ilvl="0">
      <w:lvl w:ilvl="0">
        <w:numFmt w:val="decimal"/>
        <w:lvlText w:val="%1."/>
        <w:lvlJc w:val="left"/>
      </w:lvl>
    </w:lvlOverride>
  </w:num>
  <w:num w:numId="15">
    <w:abstractNumId w:val="22"/>
    <w:lvlOverride w:ilvl="0">
      <w:lvl w:ilvl="0">
        <w:numFmt w:val="decimal"/>
        <w:lvlText w:val="%1."/>
        <w:lvlJc w:val="left"/>
      </w:lvl>
    </w:lvlOverride>
  </w:num>
  <w:num w:numId="16">
    <w:abstractNumId w:val="34"/>
  </w:num>
  <w:num w:numId="17">
    <w:abstractNumId w:val="35"/>
  </w:num>
  <w:num w:numId="18">
    <w:abstractNumId w:val="23"/>
  </w:num>
  <w:num w:numId="19">
    <w:abstractNumId w:val="18"/>
  </w:num>
  <w:num w:numId="20">
    <w:abstractNumId w:val="4"/>
  </w:num>
  <w:num w:numId="21">
    <w:abstractNumId w:val="40"/>
  </w:num>
  <w:num w:numId="22">
    <w:abstractNumId w:val="10"/>
  </w:num>
  <w:num w:numId="23">
    <w:abstractNumId w:val="29"/>
  </w:num>
  <w:num w:numId="24">
    <w:abstractNumId w:val="5"/>
  </w:num>
  <w:num w:numId="25">
    <w:abstractNumId w:val="7"/>
  </w:num>
  <w:num w:numId="26">
    <w:abstractNumId w:val="6"/>
  </w:num>
  <w:num w:numId="27">
    <w:abstractNumId w:val="37"/>
  </w:num>
  <w:num w:numId="28">
    <w:abstractNumId w:val="17"/>
  </w:num>
  <w:num w:numId="29">
    <w:abstractNumId w:val="13"/>
  </w:num>
  <w:num w:numId="30">
    <w:abstractNumId w:val="11"/>
  </w:num>
  <w:num w:numId="31">
    <w:abstractNumId w:val="38"/>
  </w:num>
  <w:num w:numId="32">
    <w:abstractNumId w:val="8"/>
  </w:num>
  <w:num w:numId="33">
    <w:abstractNumId w:val="24"/>
  </w:num>
  <w:num w:numId="34">
    <w:abstractNumId w:val="30"/>
  </w:num>
  <w:num w:numId="35">
    <w:abstractNumId w:val="20"/>
  </w:num>
  <w:num w:numId="36">
    <w:abstractNumId w:val="42"/>
  </w:num>
  <w:num w:numId="37">
    <w:abstractNumId w:val="31"/>
  </w:num>
  <w:num w:numId="38">
    <w:abstractNumId w:val="3"/>
  </w:num>
  <w:num w:numId="39">
    <w:abstractNumId w:val="15"/>
  </w:num>
  <w:num w:numId="40">
    <w:abstractNumId w:val="1"/>
  </w:num>
  <w:num w:numId="41">
    <w:abstractNumId w:val="39"/>
  </w:num>
  <w:num w:numId="42">
    <w:abstractNumId w:val="43"/>
  </w:num>
  <w:num w:numId="43">
    <w:abstractNumId w:val="33"/>
  </w:num>
  <w:num w:numId="44">
    <w:abstractNumId w:val="27"/>
  </w:num>
  <w:num w:numId="45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761F"/>
    <w:rsid w:val="00127591"/>
    <w:rsid w:val="00143A4A"/>
    <w:rsid w:val="00190F2F"/>
    <w:rsid w:val="00200A8F"/>
    <w:rsid w:val="002C782E"/>
    <w:rsid w:val="00325579"/>
    <w:rsid w:val="003A1D2E"/>
    <w:rsid w:val="003A761F"/>
    <w:rsid w:val="003E7DCC"/>
    <w:rsid w:val="0041716E"/>
    <w:rsid w:val="004D1529"/>
    <w:rsid w:val="00590DBA"/>
    <w:rsid w:val="00625702"/>
    <w:rsid w:val="006401A2"/>
    <w:rsid w:val="0066159F"/>
    <w:rsid w:val="006A3D68"/>
    <w:rsid w:val="006F4E23"/>
    <w:rsid w:val="00766FF8"/>
    <w:rsid w:val="007713C8"/>
    <w:rsid w:val="007C75AE"/>
    <w:rsid w:val="008712AB"/>
    <w:rsid w:val="008976B6"/>
    <w:rsid w:val="008A158D"/>
    <w:rsid w:val="008C36CD"/>
    <w:rsid w:val="008F6095"/>
    <w:rsid w:val="0099446D"/>
    <w:rsid w:val="00AF5A35"/>
    <w:rsid w:val="00BF4B43"/>
    <w:rsid w:val="00C6424E"/>
    <w:rsid w:val="00D13B39"/>
    <w:rsid w:val="00D67FC1"/>
    <w:rsid w:val="00D85D13"/>
    <w:rsid w:val="00DC768A"/>
    <w:rsid w:val="00E20C96"/>
    <w:rsid w:val="00E40B87"/>
    <w:rsid w:val="00E749B8"/>
    <w:rsid w:val="00EB1303"/>
    <w:rsid w:val="00F532D8"/>
    <w:rsid w:val="00F5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DC768A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DC768A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313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91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35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81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57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n-t4JEfbYCg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lb5RO9I5WU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EnpeJYpzuBcs3TlTQfw7zweDw==">CgMxLjAaFAoBMBIPCg0IB0IJEgdHdW5nc3VoMghoLmdqZGd4czgAciExNkhKbVowa1lMdjJNVWpGa2NtNnFiYy1JLUUzU2pVa2U=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282603-BAA4-4F53-AB69-7DAFEDE2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66</Pages>
  <Words>3067</Words>
  <Characters>17483</Characters>
  <Application>Microsoft Office Word</Application>
  <DocSecurity>0</DocSecurity>
  <Lines>145</Lines>
  <Paragraphs>41</Paragraphs>
  <ScaleCrop>false</ScaleCrop>
  <Company/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26</cp:revision>
  <dcterms:created xsi:type="dcterms:W3CDTF">2023-07-20T13:08:00Z</dcterms:created>
  <dcterms:modified xsi:type="dcterms:W3CDTF">2024-07-12T02:20:00Z</dcterms:modified>
</cp:coreProperties>
</file>